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D816" w14:textId="0AFC5844" w:rsidR="00E47CD3" w:rsidRPr="00E47CD3" w:rsidRDefault="00E47CD3" w:rsidP="00E47CD3">
      <w:pPr>
        <w:pStyle w:val="Tytu"/>
        <w:rPr>
          <w:rFonts w:eastAsia="Times New Roman"/>
          <w:sz w:val="36"/>
          <w:szCs w:val="36"/>
        </w:rPr>
      </w:pPr>
      <w:r w:rsidRPr="00E47CD3">
        <w:rPr>
          <w:rFonts w:eastAsia="Times New Roman"/>
          <w:sz w:val="36"/>
          <w:szCs w:val="36"/>
        </w:rPr>
        <w:t>Ruszyła rekrutacja na nowy rok akademicki w Collegium Civitas!</w:t>
      </w:r>
    </w:p>
    <w:p w14:paraId="2AD6AD58" w14:textId="0DD2EB65" w:rsidR="00E47CD3" w:rsidRPr="0035282A" w:rsidRDefault="00E47CD3" w:rsidP="00E47CD3">
      <w:pPr>
        <w:shd w:val="clear" w:color="auto" w:fill="FFFFFF" w:themeFill="background1"/>
        <w:spacing w:before="300" w:after="150" w:line="276" w:lineRule="auto"/>
        <w:jc w:val="both"/>
        <w:rPr>
          <w:rFonts w:ascii="Open Sans" w:eastAsia="Times New Roman" w:hAnsi="Open Sans" w:cs="Open Sans"/>
          <w:color w:val="000000"/>
          <w:lang w:eastAsia="pl-PL"/>
        </w:rPr>
      </w:pPr>
      <w:r w:rsidRPr="2266C361">
        <w:rPr>
          <w:rFonts w:ascii="Open Sans" w:eastAsia="Times New Roman" w:hAnsi="Open Sans" w:cs="Open Sans"/>
          <w:b/>
          <w:bCs/>
          <w:color w:val="000000" w:themeColor="text1"/>
          <w:lang w:eastAsia="pl-PL"/>
        </w:rPr>
        <w:t xml:space="preserve">19 kwietnia rozpoczęła się rekrutacja na rok akademicki 2022/2023 w Collegium Civitas. </w:t>
      </w:r>
      <w:r w:rsidRPr="2266C361">
        <w:rPr>
          <w:rFonts w:ascii="Open Sans" w:hAnsi="Open Sans" w:cs="Open Sans"/>
          <w:b/>
          <w:bCs/>
          <w:color w:val="000000" w:themeColor="text1"/>
        </w:rPr>
        <w:t xml:space="preserve">Ta warszawska uczelnia, mająca siedzibę na 12. piętrze PKiN, od lat kształci specjalistów z zakresu nauk społecznych, bezpieczeństwa oraz zarządzania </w:t>
      </w:r>
      <w:r>
        <w:rPr>
          <w:rFonts w:ascii="Open Sans" w:hAnsi="Open Sans" w:cs="Open Sans"/>
          <w:b/>
          <w:bCs/>
          <w:color w:val="000000" w:themeColor="text1"/>
        </w:rPr>
        <w:br/>
      </w:r>
      <w:r w:rsidRPr="2266C361">
        <w:rPr>
          <w:rFonts w:ascii="Open Sans" w:hAnsi="Open Sans" w:cs="Open Sans"/>
          <w:b/>
          <w:bCs/>
          <w:color w:val="000000" w:themeColor="text1"/>
        </w:rPr>
        <w:t>i marketingu</w:t>
      </w:r>
      <w:r w:rsidRPr="2266C361">
        <w:rPr>
          <w:rFonts w:ascii="Open Sans" w:eastAsia="Times New Roman" w:hAnsi="Open Sans" w:cs="Open Sans"/>
          <w:b/>
          <w:bCs/>
          <w:color w:val="000000" w:themeColor="text1"/>
          <w:lang w:eastAsia="pl-PL"/>
        </w:rPr>
        <w:t xml:space="preserve">. Na Kandydatki i Kandydatów czeka kilkadziesiąt wyjątkowych specjalności, przygotowanych z myślą o </w:t>
      </w:r>
      <w:r>
        <w:rPr>
          <w:rFonts w:ascii="Open Sans" w:eastAsia="Times New Roman" w:hAnsi="Open Sans" w:cs="Open Sans"/>
          <w:b/>
          <w:bCs/>
          <w:color w:val="000000" w:themeColor="text1"/>
          <w:lang w:eastAsia="pl-PL"/>
        </w:rPr>
        <w:t>wymaganiach</w:t>
      </w:r>
      <w:r w:rsidRPr="2266C361">
        <w:rPr>
          <w:rFonts w:ascii="Open Sans" w:eastAsia="Times New Roman" w:hAnsi="Open Sans" w:cs="Open Sans"/>
          <w:b/>
          <w:bCs/>
          <w:color w:val="000000" w:themeColor="text1"/>
          <w:lang w:eastAsia="pl-PL"/>
        </w:rPr>
        <w:t xml:space="preserve"> pracodawców oraz zmieniającej się sytuacji społeczno-gospodarczej w Polsce.</w:t>
      </w:r>
    </w:p>
    <w:p w14:paraId="08C4CB49" w14:textId="77777777" w:rsidR="00E47CD3" w:rsidRPr="0035282A" w:rsidRDefault="00E47CD3" w:rsidP="00781519">
      <w:pPr>
        <w:pStyle w:val="Nagwek1"/>
        <w:spacing w:before="0" w:line="360" w:lineRule="auto"/>
        <w:jc w:val="both"/>
        <w:rPr>
          <w:rFonts w:ascii="Open Sans" w:eastAsia="Times New Roman" w:hAnsi="Open Sans" w:cs="Open Sans"/>
          <w:b/>
          <w:bCs/>
          <w:color w:val="000000"/>
          <w:sz w:val="22"/>
          <w:szCs w:val="22"/>
          <w:lang w:eastAsia="pl-PL"/>
        </w:rPr>
      </w:pPr>
      <w:r w:rsidRPr="0035282A">
        <w:rPr>
          <w:rFonts w:ascii="Open Sans" w:hAnsi="Open Sans" w:cs="Open Sans"/>
          <w:b/>
          <w:bCs/>
          <w:sz w:val="22"/>
          <w:szCs w:val="22"/>
        </w:rPr>
        <w:t>Oferta „szyta na miarę” potrzeb rynku pracy i oczekiwań Kandydatek/ów</w:t>
      </w:r>
    </w:p>
    <w:p w14:paraId="00B7597C" w14:textId="77777777" w:rsidR="00E47CD3" w:rsidRPr="00E47CD3" w:rsidRDefault="00E47CD3" w:rsidP="00781519">
      <w:pPr>
        <w:shd w:val="clear" w:color="auto" w:fill="FFFFFF" w:themeFill="background1"/>
        <w:spacing w:after="150" w:line="276" w:lineRule="auto"/>
        <w:jc w:val="both"/>
        <w:rPr>
          <w:rFonts w:ascii="Open Sans" w:eastAsia="Open Sans" w:hAnsi="Open Sans" w:cs="Open Sans"/>
          <w:color w:val="000000" w:themeColor="text1"/>
        </w:rPr>
      </w:pPr>
      <w:r w:rsidRPr="00E47CD3">
        <w:rPr>
          <w:rFonts w:ascii="Open Sans" w:eastAsia="Open Sans" w:hAnsi="Open Sans" w:cs="Open Sans"/>
          <w:color w:val="000000" w:themeColor="text1"/>
          <w:lang w:eastAsia="pl-PL"/>
        </w:rPr>
        <w:t xml:space="preserve">Tegoroczna propozycja Collegium Civitas obejmuje studia pierwszego i drugiego stopnia, w tym 36 specjalności w </w:t>
      </w:r>
      <w:hyperlink r:id="rId10" w:history="1">
        <w:r w:rsidRPr="00E47CD3">
          <w:rPr>
            <w:rStyle w:val="Hipercze"/>
            <w:rFonts w:ascii="Open Sans" w:eastAsia="Open Sans" w:hAnsi="Open Sans" w:cs="Open Sans"/>
            <w:lang w:eastAsia="pl-PL"/>
          </w:rPr>
          <w:t>języku polskim</w:t>
        </w:r>
      </w:hyperlink>
      <w:r w:rsidRPr="00E47CD3">
        <w:rPr>
          <w:rFonts w:ascii="Open Sans" w:eastAsia="Open Sans" w:hAnsi="Open Sans" w:cs="Open Sans"/>
          <w:color w:val="000000" w:themeColor="text1"/>
          <w:lang w:eastAsia="pl-PL"/>
        </w:rPr>
        <w:t xml:space="preserve">, 25 w </w:t>
      </w:r>
      <w:hyperlink r:id="rId11" w:history="1">
        <w:r w:rsidRPr="00E47CD3">
          <w:rPr>
            <w:rStyle w:val="Hipercze"/>
            <w:rFonts w:ascii="Open Sans" w:eastAsia="Open Sans" w:hAnsi="Open Sans" w:cs="Open Sans"/>
            <w:lang w:eastAsia="pl-PL"/>
          </w:rPr>
          <w:t>języku angielskim</w:t>
        </w:r>
      </w:hyperlink>
      <w:r w:rsidRPr="00E47CD3">
        <w:rPr>
          <w:rFonts w:ascii="Open Sans" w:eastAsia="Open Sans" w:hAnsi="Open Sans" w:cs="Open Sans"/>
          <w:color w:val="000000" w:themeColor="text1"/>
          <w:lang w:eastAsia="pl-PL"/>
        </w:rPr>
        <w:t xml:space="preserve"> i aż 41 programów </w:t>
      </w:r>
      <w:hyperlink r:id="rId12" w:history="1">
        <w:r w:rsidRPr="00E47CD3">
          <w:rPr>
            <w:rStyle w:val="Hipercze"/>
            <w:rFonts w:ascii="Open Sans" w:eastAsia="Open Sans" w:hAnsi="Open Sans" w:cs="Open Sans"/>
            <w:lang w:eastAsia="pl-PL"/>
          </w:rPr>
          <w:t>dwujęzycznych</w:t>
        </w:r>
      </w:hyperlink>
      <w:r w:rsidRPr="00E47CD3">
        <w:rPr>
          <w:rFonts w:ascii="Open Sans" w:eastAsia="Open Sans" w:hAnsi="Open Sans" w:cs="Open Sans"/>
          <w:color w:val="000000" w:themeColor="text1"/>
          <w:lang w:eastAsia="pl-PL"/>
        </w:rPr>
        <w:t xml:space="preserve"> (polsko-angielskich).</w:t>
      </w:r>
    </w:p>
    <w:p w14:paraId="14F092BC" w14:textId="4302423B" w:rsidR="00E47CD3" w:rsidRPr="00E47CD3" w:rsidRDefault="00E47CD3" w:rsidP="00781519">
      <w:pPr>
        <w:pStyle w:val="NormalnyWeb"/>
        <w:spacing w:after="240" w:line="276" w:lineRule="auto"/>
        <w:jc w:val="both"/>
        <w:rPr>
          <w:rFonts w:ascii="Open Sans" w:eastAsia="Open Sans" w:hAnsi="Open Sans" w:cs="Open Sans"/>
          <w:sz w:val="22"/>
          <w:szCs w:val="22"/>
        </w:rPr>
      </w:pPr>
      <w:r w:rsidRPr="00E47CD3">
        <w:rPr>
          <w:rFonts w:ascii="Open Sans" w:eastAsia="Open Sans" w:hAnsi="Open Sans" w:cs="Open Sans"/>
          <w:i/>
          <w:iCs/>
          <w:sz w:val="22"/>
          <w:szCs w:val="22"/>
        </w:rPr>
        <w:t xml:space="preserve">„Nasza oferta na nadchodzący rok akademicki to atrakcyjne rynkowo specjalności, których tematyka odpowiada zapotrzebowaniu Kandydatek, Kandydatów oraz pracodawców, </w:t>
      </w:r>
      <w:r>
        <w:rPr>
          <w:rFonts w:ascii="Open Sans" w:eastAsia="Open Sans" w:hAnsi="Open Sans" w:cs="Open Sans"/>
          <w:i/>
          <w:iCs/>
          <w:sz w:val="22"/>
          <w:szCs w:val="22"/>
        </w:rPr>
        <w:br/>
      </w:r>
      <w:r w:rsidRPr="00E47CD3">
        <w:rPr>
          <w:rFonts w:ascii="Open Sans" w:eastAsia="Open Sans" w:hAnsi="Open Sans" w:cs="Open Sans"/>
          <w:i/>
          <w:iCs/>
          <w:sz w:val="22"/>
          <w:szCs w:val="22"/>
        </w:rPr>
        <w:t>a zawarta w programach duża liczba zajęć praktycznych zapewni naszym przyszłym Absolwentkom i Absolwentom przewagę konkurencyjną na rynku pracy. Obok wiedzy merytorycznej i możliwości jej sprawdzenia pod okiem ekspertów na konkretnych case’ach studiująca u nas młodzież zostaje wyposażona w tak ważne umiejętności, jak: myślenie analityczne i krytyczne, kreatywność, kompleksowe podejście do rozwiązywania problemów czy swobodne komunikowanie się w międzynarodowych zespołach.”</w:t>
      </w:r>
      <w:r w:rsidRPr="00E47CD3">
        <w:rPr>
          <w:rFonts w:ascii="Open Sans" w:eastAsia="Open Sans" w:hAnsi="Open Sans" w:cs="Open Sans"/>
          <w:sz w:val="22"/>
          <w:szCs w:val="22"/>
        </w:rPr>
        <w:t xml:space="preserve"> – mówi Prorektor Collegium Civitas ds. dydaktycznych, dr </w:t>
      </w:r>
      <w:proofErr w:type="spellStart"/>
      <w:r w:rsidRPr="00E47CD3">
        <w:rPr>
          <w:rFonts w:ascii="Open Sans" w:eastAsia="Open Sans" w:hAnsi="Open Sans" w:cs="Open Sans"/>
          <w:sz w:val="22"/>
          <w:szCs w:val="22"/>
        </w:rPr>
        <w:t>dr</w:t>
      </w:r>
      <w:proofErr w:type="spellEnd"/>
      <w:r w:rsidRPr="00E47CD3">
        <w:rPr>
          <w:rFonts w:ascii="Open Sans" w:eastAsia="Open Sans" w:hAnsi="Open Sans" w:cs="Open Sans"/>
          <w:sz w:val="22"/>
          <w:szCs w:val="22"/>
        </w:rPr>
        <w:t xml:space="preserve"> Roland Zarzycki i dodaje, że „</w:t>
      </w:r>
      <w:r w:rsidRPr="00E47CD3">
        <w:rPr>
          <w:rFonts w:ascii="Open Sans" w:eastAsia="Open Sans" w:hAnsi="Open Sans" w:cs="Open Sans"/>
          <w:i/>
          <w:iCs/>
          <w:sz w:val="22"/>
          <w:szCs w:val="22"/>
        </w:rPr>
        <w:t xml:space="preserve">część programów, prowadzonych do tej pory jedynie w języku polskim albo języku angielskim, od tego roku uruchomionych zostaje po raz pierwszy na studiach dwujęzycznych (polsko-angielskich). </w:t>
      </w:r>
      <w:r w:rsidRPr="00E47CD3">
        <w:rPr>
          <w:rFonts w:ascii="Open Sans" w:eastAsia="Open Sans" w:hAnsi="Open Sans" w:cs="Open Sans"/>
          <w:i/>
          <w:iCs/>
          <w:sz w:val="22"/>
          <w:szCs w:val="22"/>
          <w:shd w:val="clear" w:color="auto" w:fill="FFFFFF"/>
        </w:rPr>
        <w:t xml:space="preserve"> To nie tylko gwarancja poszerzenia wiedzy kierunkowej i umiejętności w zakresie </w:t>
      </w:r>
      <w:hyperlink r:id="rId13" w:history="1">
        <w:r w:rsidRPr="00E47CD3">
          <w:rPr>
            <w:rStyle w:val="Hipercze"/>
            <w:rFonts w:ascii="Open Sans" w:eastAsia="Open Sans" w:hAnsi="Open Sans" w:cs="Open Sans"/>
            <w:i/>
            <w:iCs/>
            <w:sz w:val="22"/>
            <w:szCs w:val="22"/>
          </w:rPr>
          <w:t xml:space="preserve">Zarządzania </w:t>
        </w:r>
        <w:r>
          <w:rPr>
            <w:rStyle w:val="Hipercze"/>
            <w:rFonts w:ascii="Open Sans" w:eastAsia="Open Sans" w:hAnsi="Open Sans" w:cs="Open Sans"/>
            <w:i/>
            <w:iCs/>
            <w:sz w:val="22"/>
            <w:szCs w:val="22"/>
          </w:rPr>
          <w:br/>
        </w:r>
        <w:r w:rsidRPr="00E47CD3">
          <w:rPr>
            <w:rStyle w:val="Hipercze"/>
            <w:rFonts w:ascii="Open Sans" w:eastAsia="Open Sans" w:hAnsi="Open Sans" w:cs="Open Sans"/>
            <w:i/>
            <w:iCs/>
            <w:sz w:val="22"/>
            <w:szCs w:val="22"/>
          </w:rPr>
          <w:t>i marketingu</w:t>
        </w:r>
      </w:hyperlink>
      <w:r w:rsidRPr="00E47CD3">
        <w:rPr>
          <w:rFonts w:ascii="Open Sans" w:eastAsia="Open Sans" w:hAnsi="Open Sans" w:cs="Open Sans"/>
          <w:i/>
          <w:iCs/>
          <w:sz w:val="22"/>
          <w:szCs w:val="22"/>
        </w:rPr>
        <w:t xml:space="preserve">, </w:t>
      </w:r>
      <w:hyperlink r:id="rId14" w:history="1">
        <w:r w:rsidRPr="00E47CD3">
          <w:rPr>
            <w:rStyle w:val="Hipercze"/>
            <w:rFonts w:ascii="Open Sans" w:eastAsia="Open Sans" w:hAnsi="Open Sans" w:cs="Open Sans"/>
            <w:i/>
            <w:iCs/>
            <w:sz w:val="22"/>
            <w:szCs w:val="22"/>
          </w:rPr>
          <w:t>Nowych mediów i dziennikarstwa</w:t>
        </w:r>
      </w:hyperlink>
      <w:r w:rsidRPr="00E47CD3">
        <w:rPr>
          <w:rFonts w:ascii="Open Sans" w:eastAsia="Open Sans" w:hAnsi="Open Sans" w:cs="Open Sans"/>
          <w:i/>
          <w:iCs/>
          <w:sz w:val="22"/>
          <w:szCs w:val="22"/>
          <w:u w:val="single"/>
        </w:rPr>
        <w:t>,</w:t>
      </w:r>
      <w:r w:rsidRPr="00E47CD3">
        <w:rPr>
          <w:rFonts w:ascii="Open Sans" w:eastAsia="Open Sans" w:hAnsi="Open Sans" w:cs="Open Sans"/>
          <w:i/>
          <w:iCs/>
          <w:sz w:val="22"/>
          <w:szCs w:val="22"/>
        </w:rPr>
        <w:t xml:space="preserve"> </w:t>
      </w:r>
      <w:hyperlink r:id="rId15" w:history="1">
        <w:r w:rsidRPr="00E47CD3">
          <w:rPr>
            <w:rStyle w:val="Hipercze"/>
            <w:rFonts w:ascii="Open Sans" w:eastAsia="Open Sans" w:hAnsi="Open Sans" w:cs="Open Sans"/>
            <w:i/>
            <w:iCs/>
            <w:sz w:val="22"/>
            <w:szCs w:val="22"/>
          </w:rPr>
          <w:t>Psychologii i coachingu</w:t>
        </w:r>
      </w:hyperlink>
      <w:r w:rsidRPr="00E47CD3">
        <w:rPr>
          <w:rFonts w:ascii="Open Sans" w:eastAsia="Open Sans" w:hAnsi="Open Sans" w:cs="Open Sans"/>
          <w:i/>
          <w:iCs/>
          <w:sz w:val="22"/>
          <w:szCs w:val="22"/>
        </w:rPr>
        <w:t xml:space="preserve">, </w:t>
      </w:r>
      <w:hyperlink r:id="rId16" w:history="1">
        <w:r w:rsidRPr="00E47CD3">
          <w:rPr>
            <w:rStyle w:val="Hipercze"/>
            <w:rFonts w:ascii="Open Sans" w:eastAsia="Open Sans" w:hAnsi="Open Sans" w:cs="Open Sans"/>
            <w:i/>
            <w:iCs/>
            <w:sz w:val="22"/>
            <w:szCs w:val="22"/>
          </w:rPr>
          <w:t xml:space="preserve">Bezpieczeństwa </w:t>
        </w:r>
        <w:r>
          <w:rPr>
            <w:rStyle w:val="Hipercze"/>
            <w:rFonts w:ascii="Open Sans" w:eastAsia="Open Sans" w:hAnsi="Open Sans" w:cs="Open Sans"/>
            <w:i/>
            <w:iCs/>
            <w:sz w:val="22"/>
            <w:szCs w:val="22"/>
          </w:rPr>
          <w:br/>
        </w:r>
        <w:r w:rsidRPr="00E47CD3">
          <w:rPr>
            <w:rStyle w:val="Hipercze"/>
            <w:rFonts w:ascii="Open Sans" w:eastAsia="Open Sans" w:hAnsi="Open Sans" w:cs="Open Sans"/>
            <w:i/>
            <w:iCs/>
            <w:sz w:val="22"/>
            <w:szCs w:val="22"/>
          </w:rPr>
          <w:t>i analizy informacji</w:t>
        </w:r>
      </w:hyperlink>
      <w:r w:rsidRPr="00E47CD3">
        <w:rPr>
          <w:rFonts w:ascii="Open Sans" w:eastAsia="Open Sans" w:hAnsi="Open Sans" w:cs="Open Sans"/>
          <w:i/>
          <w:iCs/>
          <w:sz w:val="22"/>
          <w:szCs w:val="22"/>
        </w:rPr>
        <w:t xml:space="preserve">, </w:t>
      </w:r>
      <w:hyperlink r:id="rId17" w:history="1">
        <w:r w:rsidRPr="00E47CD3">
          <w:rPr>
            <w:rStyle w:val="Hipercze"/>
            <w:rFonts w:ascii="Open Sans" w:eastAsia="Open Sans" w:hAnsi="Open Sans" w:cs="Open Sans"/>
            <w:i/>
            <w:iCs/>
            <w:sz w:val="22"/>
            <w:szCs w:val="22"/>
          </w:rPr>
          <w:t>Socjologii, kultury i sztuki</w:t>
        </w:r>
      </w:hyperlink>
      <w:r w:rsidRPr="00E47CD3">
        <w:rPr>
          <w:rFonts w:ascii="Open Sans" w:eastAsia="Open Sans" w:hAnsi="Open Sans" w:cs="Open Sans"/>
          <w:i/>
          <w:iCs/>
          <w:sz w:val="22"/>
          <w:szCs w:val="22"/>
        </w:rPr>
        <w:t xml:space="preserve"> czy</w:t>
      </w:r>
      <w:r w:rsidRPr="00E47CD3">
        <w:rPr>
          <w:rFonts w:ascii="Open Sans" w:eastAsia="Open Sans" w:hAnsi="Open Sans" w:cs="Open Sans"/>
          <w:i/>
          <w:iCs/>
          <w:sz w:val="22"/>
          <w:szCs w:val="22"/>
          <w:u w:val="single"/>
        </w:rPr>
        <w:t xml:space="preserve"> </w:t>
      </w:r>
      <w:hyperlink r:id="rId18" w:history="1">
        <w:r w:rsidRPr="00E47CD3">
          <w:rPr>
            <w:rStyle w:val="Hipercze"/>
            <w:rFonts w:ascii="Open Sans" w:eastAsia="Open Sans" w:hAnsi="Open Sans" w:cs="Open Sans"/>
            <w:i/>
            <w:iCs/>
            <w:sz w:val="22"/>
            <w:szCs w:val="22"/>
          </w:rPr>
          <w:t>Stosunków międzynarodowych i dyplomacji</w:t>
        </w:r>
      </w:hyperlink>
      <w:r w:rsidRPr="00E47CD3">
        <w:rPr>
          <w:rFonts w:ascii="Open Sans" w:eastAsia="Open Sans" w:hAnsi="Open Sans" w:cs="Open Sans"/>
          <w:i/>
          <w:iCs/>
          <w:sz w:val="22"/>
          <w:szCs w:val="22"/>
          <w:u w:val="single"/>
        </w:rPr>
        <w:t>,</w:t>
      </w:r>
      <w:r w:rsidRPr="00E47CD3">
        <w:rPr>
          <w:rFonts w:ascii="Open Sans" w:eastAsia="Open Sans" w:hAnsi="Open Sans" w:cs="Open Sans"/>
          <w:i/>
          <w:iCs/>
          <w:sz w:val="22"/>
          <w:szCs w:val="22"/>
        </w:rPr>
        <w:t xml:space="preserve"> ale także podniesienia kompetencji</w:t>
      </w:r>
      <w:r w:rsidRPr="00E47CD3">
        <w:rPr>
          <w:rFonts w:ascii="Open Sans" w:eastAsia="Open Sans" w:hAnsi="Open Sans" w:cs="Open Sans"/>
          <w:sz w:val="22"/>
          <w:szCs w:val="22"/>
        </w:rPr>
        <w:t xml:space="preserve"> </w:t>
      </w:r>
      <w:r w:rsidRPr="00E47CD3">
        <w:rPr>
          <w:rFonts w:ascii="Open Sans" w:eastAsia="Open Sans" w:hAnsi="Open Sans" w:cs="Open Sans"/>
          <w:i/>
          <w:iCs/>
          <w:sz w:val="22"/>
          <w:szCs w:val="22"/>
        </w:rPr>
        <w:t xml:space="preserve">językowych, kluczowych dla sprawnego funkcjonowania </w:t>
      </w:r>
      <w:r>
        <w:rPr>
          <w:rFonts w:ascii="Open Sans" w:eastAsia="Open Sans" w:hAnsi="Open Sans" w:cs="Open Sans"/>
          <w:i/>
          <w:iCs/>
          <w:sz w:val="22"/>
          <w:szCs w:val="22"/>
        </w:rPr>
        <w:br/>
      </w:r>
      <w:r w:rsidRPr="00E47CD3">
        <w:rPr>
          <w:rFonts w:ascii="Open Sans" w:eastAsia="Open Sans" w:hAnsi="Open Sans" w:cs="Open Sans"/>
          <w:i/>
          <w:iCs/>
          <w:sz w:val="22"/>
          <w:szCs w:val="22"/>
        </w:rPr>
        <w:t>w dzisiejszej rzeczywistości biznesowej i społecznej</w:t>
      </w:r>
      <w:r w:rsidRPr="00E47CD3">
        <w:rPr>
          <w:rFonts w:ascii="Open Sans" w:eastAsia="Open Sans" w:hAnsi="Open Sans" w:cs="Open Sans"/>
          <w:sz w:val="22"/>
          <w:szCs w:val="22"/>
        </w:rPr>
        <w:t>”.</w:t>
      </w:r>
    </w:p>
    <w:p w14:paraId="6C3A01F9" w14:textId="77777777" w:rsidR="00E47CD3" w:rsidRPr="00E47CD3" w:rsidRDefault="00E47CD3" w:rsidP="00781519">
      <w:pPr>
        <w:pStyle w:val="Nagwek1"/>
        <w:spacing w:before="0" w:line="360" w:lineRule="auto"/>
        <w:rPr>
          <w:rFonts w:ascii="Open Sans" w:eastAsia="Times New Roman" w:hAnsi="Open Sans" w:cs="Open Sans"/>
          <w:b/>
          <w:bCs/>
          <w:color w:val="000000"/>
          <w:sz w:val="22"/>
          <w:szCs w:val="22"/>
          <w:lang w:eastAsia="pl-PL"/>
        </w:rPr>
      </w:pPr>
      <w:r w:rsidRPr="00E47CD3">
        <w:rPr>
          <w:rFonts w:ascii="Open Sans" w:hAnsi="Open Sans" w:cs="Open Sans"/>
          <w:b/>
          <w:bCs/>
          <w:sz w:val="22"/>
          <w:szCs w:val="22"/>
        </w:rPr>
        <w:t>Studia z rocznym programem pomostowym – propozycja dla młodzieży z Ukrainy</w:t>
      </w:r>
    </w:p>
    <w:p w14:paraId="086AA456" w14:textId="68E66098" w:rsidR="00E47CD3" w:rsidRPr="00E47CD3" w:rsidRDefault="00E47CD3" w:rsidP="00781519">
      <w:pPr>
        <w:shd w:val="clear" w:color="auto" w:fill="FFFFFF" w:themeFill="background1"/>
        <w:spacing w:after="150" w:line="276" w:lineRule="auto"/>
        <w:jc w:val="both"/>
        <w:rPr>
          <w:rFonts w:ascii="Open Sans" w:hAnsi="Open Sans" w:cs="Open Sans"/>
          <w:i/>
          <w:iCs/>
        </w:rPr>
      </w:pPr>
      <w:r w:rsidRPr="00E47CD3">
        <w:rPr>
          <w:rFonts w:ascii="Open Sans" w:eastAsia="Times New Roman" w:hAnsi="Open Sans" w:cs="Open Sans"/>
          <w:lang w:eastAsia="pl-PL"/>
        </w:rPr>
        <w:t xml:space="preserve">Na kierunkach Zarządzanie i Stosunki międzynarodowe uruchomione zostały pionierskie </w:t>
      </w:r>
      <w:hyperlink r:id="rId19" w:history="1">
        <w:r w:rsidRPr="00E47CD3">
          <w:rPr>
            <w:rStyle w:val="Hipercze"/>
            <w:rFonts w:ascii="Open Sans" w:eastAsia="Times New Roman" w:hAnsi="Open Sans" w:cs="Open Sans"/>
            <w:lang w:eastAsia="pl-PL"/>
          </w:rPr>
          <w:t>Studia z rocznym programem pomostowym w języku ukraińskim</w:t>
        </w:r>
      </w:hyperlink>
      <w:r w:rsidRPr="00E47CD3">
        <w:rPr>
          <w:rFonts w:ascii="Open Sans" w:eastAsia="Times New Roman" w:hAnsi="Open Sans" w:cs="Open Sans"/>
          <w:lang w:eastAsia="pl-PL"/>
        </w:rPr>
        <w:t xml:space="preserve"> – „</w:t>
      </w:r>
      <w:r w:rsidRPr="00E47CD3">
        <w:rPr>
          <w:rFonts w:ascii="Open Sans" w:hAnsi="Open Sans" w:cs="Open Sans"/>
          <w:i/>
          <w:iCs/>
        </w:rPr>
        <w:t xml:space="preserve">Proponowane </w:t>
      </w:r>
      <w:r w:rsidRPr="00E47CD3">
        <w:rPr>
          <w:rFonts w:ascii="Open Sans" w:hAnsi="Open Sans" w:cs="Open Sans"/>
          <w:i/>
          <w:iCs/>
        </w:rPr>
        <w:br/>
        <w:t xml:space="preserve">w Collegium Civitas studia z rocznym programem pomostowym wpisują się w wizję kształcenia zgodnego z najwyższymi standardami jakości, a zarazem realizowanego w środowisku międzynarodowym i otwartym na osoby przybywające do nas z całego świata. W obliczu </w:t>
      </w:r>
      <w:r w:rsidRPr="00E47CD3">
        <w:rPr>
          <w:rFonts w:ascii="Open Sans" w:hAnsi="Open Sans" w:cs="Open Sans"/>
          <w:i/>
          <w:iCs/>
        </w:rPr>
        <w:lastRenderedPageBreak/>
        <w:t xml:space="preserve">tragicznych wydarzeń za wschodnią granicą Polski rozszerzamy naszą ofertę, by udostępnić ją także osobom niewładającym obecnie ani językiem polskim, ani angielskim, chcącym zarazem kontynuować swoją edukację.” – </w:t>
      </w:r>
      <w:r w:rsidRPr="00E47CD3">
        <w:rPr>
          <w:rFonts w:ascii="Open Sans" w:hAnsi="Open Sans" w:cs="Open Sans"/>
        </w:rPr>
        <w:t>podsumowuje Prorektor Zarzycki, podkreślając, że s</w:t>
      </w:r>
      <w:r w:rsidRPr="00E47CD3">
        <w:rPr>
          <w:rFonts w:ascii="Open Sans" w:hAnsi="Open Sans" w:cs="Open Sans"/>
          <w:shd w:val="clear" w:color="auto" w:fill="FFFFFF"/>
        </w:rPr>
        <w:t xml:space="preserve">tudia z rocznym programem </w:t>
      </w:r>
      <w:r w:rsidRPr="00E47CD3">
        <w:rPr>
          <w:rFonts w:ascii="Open Sans" w:hAnsi="Open Sans" w:cs="Open Sans"/>
        </w:rPr>
        <w:t xml:space="preserve">pomostowym poprzedzone będą kursem języka polskiego, </w:t>
      </w:r>
      <w:r>
        <w:rPr>
          <w:rFonts w:ascii="Open Sans" w:hAnsi="Open Sans" w:cs="Open Sans"/>
        </w:rPr>
        <w:br/>
      </w:r>
      <w:r w:rsidRPr="00E47CD3">
        <w:rPr>
          <w:rFonts w:ascii="Open Sans" w:hAnsi="Open Sans" w:cs="Open Sans"/>
        </w:rPr>
        <w:t xml:space="preserve">w ramach którego Uczestniczki i Uczestnicy będą doskonalić i utrwalać znajomość języka, co w przyszłości pozwoli im na swobodne kontynuowanie nauki na studiach prowadzonych w całości w języku polskim. </w:t>
      </w:r>
    </w:p>
    <w:p w14:paraId="7E2F1E47" w14:textId="77777777" w:rsidR="00E47CD3" w:rsidRPr="00E47CD3" w:rsidRDefault="00E47CD3" w:rsidP="00781519">
      <w:pPr>
        <w:pStyle w:val="Nagwek1"/>
        <w:spacing w:line="360" w:lineRule="auto"/>
        <w:rPr>
          <w:rFonts w:ascii="Open Sans" w:hAnsi="Open Sans" w:cs="Open Sans"/>
          <w:b/>
          <w:bCs/>
          <w:color w:val="auto"/>
          <w:sz w:val="22"/>
          <w:szCs w:val="22"/>
          <w:shd w:val="clear" w:color="auto" w:fill="FFFFFF"/>
        </w:rPr>
      </w:pPr>
      <w:r w:rsidRPr="00E47CD3">
        <w:rPr>
          <w:rFonts w:ascii="Open Sans" w:hAnsi="Open Sans" w:cs="Open Sans"/>
          <w:b/>
          <w:bCs/>
          <w:sz w:val="22"/>
          <w:szCs w:val="22"/>
          <w:shd w:val="clear" w:color="auto" w:fill="FFFFFF"/>
        </w:rPr>
        <w:t>Collegium Civitas – Uczelnia ze ścisłej czołówki rankingów w Polsce</w:t>
      </w:r>
    </w:p>
    <w:p w14:paraId="70A97BFB" w14:textId="69149C8E" w:rsidR="00E47CD3" w:rsidRPr="00E47CD3" w:rsidRDefault="00E47CD3" w:rsidP="00E47CD3">
      <w:pPr>
        <w:spacing w:line="276" w:lineRule="auto"/>
        <w:jc w:val="both"/>
        <w:rPr>
          <w:rFonts w:ascii="Open Sans" w:hAnsi="Open Sans" w:cs="Open Sans"/>
        </w:rPr>
      </w:pPr>
      <w:r w:rsidRPr="00E47CD3">
        <w:rPr>
          <w:rFonts w:ascii="Open Sans" w:hAnsi="Open Sans" w:cs="Open Sans"/>
        </w:rPr>
        <w:t xml:space="preserve">Collegium Civitas od ponad 20 lat znajduje się w ścisłej czołówce rankingów oceniających uczelnie wyższe w Polsce. Programy Socjologii i Stosunków międzynarodowych zajęły odpowiednio pierwsze i czwarte miejsce w rankingu kierunków PERSPEKTYWY 2021 wśród uczelni niepublicznych w Polsce. W tym samym rankingu Uczelnia zajęła piąte miejsce </w:t>
      </w:r>
      <w:r>
        <w:rPr>
          <w:rFonts w:ascii="Open Sans" w:hAnsi="Open Sans" w:cs="Open Sans"/>
        </w:rPr>
        <w:br/>
      </w:r>
      <w:r w:rsidRPr="00E47CD3">
        <w:rPr>
          <w:rFonts w:ascii="Open Sans" w:hAnsi="Open Sans" w:cs="Open Sans"/>
        </w:rPr>
        <w:t xml:space="preserve">w kategorii umiędzynarodowienie i została wyróżniona w kategorii „prestiż” i ​„absolwenci na rynku pracy”​ wśród wszystkich uczelni niepublicznych​ w Polsce. </w:t>
      </w:r>
    </w:p>
    <w:p w14:paraId="3106457E" w14:textId="77777777" w:rsidR="00E47CD3" w:rsidRPr="00E47CD3" w:rsidRDefault="00E47CD3" w:rsidP="00E47CD3">
      <w:pPr>
        <w:spacing w:line="276" w:lineRule="auto"/>
        <w:jc w:val="both"/>
        <w:rPr>
          <w:rFonts w:ascii="Open Sans" w:hAnsi="Open Sans" w:cs="Open Sans"/>
        </w:rPr>
      </w:pPr>
      <w:r w:rsidRPr="00E47CD3">
        <w:rPr>
          <w:rFonts w:ascii="Open Sans" w:hAnsi="Open Sans" w:cs="Open Sans"/>
        </w:rPr>
        <w:t>W rankingu ELA (Ogólnopolski system monitorowania Ekonomicznych Losów Absolwentów szkół wyższych) Collegium Civitas zajęło pierwsze miejsce ​w kategorii Zarobki absolwentów kierunku​ Stosunki międzynarodowe, 3 miejsce ​w kategorii Zarobki absolwentów kierunku​ Socjologia oraz 6 miejsce w kategorii Zarobki absolwentów kierunku​ Zarządzanie, ​wśród wszystkich uczelni w Polsce​.</w:t>
      </w:r>
    </w:p>
    <w:p w14:paraId="58A4CF9C" w14:textId="77777777" w:rsidR="00E47CD3" w:rsidRPr="00E47CD3" w:rsidRDefault="00E47CD3" w:rsidP="00E47CD3">
      <w:pPr>
        <w:spacing w:line="276" w:lineRule="auto"/>
        <w:jc w:val="both"/>
        <w:rPr>
          <w:rStyle w:val="normaltextrun"/>
          <w:rFonts w:ascii="Open Sans" w:hAnsi="Open Sans" w:cs="Open Sans"/>
        </w:rPr>
      </w:pPr>
      <w:r w:rsidRPr="00E47CD3">
        <w:rPr>
          <w:rFonts w:ascii="Open Sans" w:hAnsi="Open Sans" w:cs="Open Sans"/>
        </w:rPr>
        <w:t xml:space="preserve">W roku 2021 programy realizowane w Collegium Civitas zyskały kolejny raz uznanie Polskiej Komisji Akredytacyjnej. Pozytywną ocenę studiów otrzymały kierunki Socjologia, Zarządzanie i Stosunki Międzynarodowe. Polska Komisja Akredytacyjna brała pod uwagę m.in. konstrukcję i realizację programu studiów, sposób przyjmowania na studia, metody weryfikacji umiejętności i wiedzy studentów, umiędzynarodowienie, a także aspekty związane ze wspieraniem studentów w rozwoju zawodowym. </w:t>
      </w:r>
    </w:p>
    <w:p w14:paraId="45BD6F89" w14:textId="77777777" w:rsidR="00E47CD3" w:rsidRPr="00E47CD3" w:rsidRDefault="00E47CD3" w:rsidP="00781519">
      <w:pPr>
        <w:pStyle w:val="Nagwek1"/>
        <w:spacing w:line="360" w:lineRule="auto"/>
        <w:rPr>
          <w:rStyle w:val="normaltextrun"/>
          <w:rFonts w:ascii="Open Sans" w:hAnsi="Open Sans" w:cs="Open Sans"/>
          <w:b/>
          <w:bCs/>
          <w:color w:val="FFFFFF"/>
          <w:sz w:val="22"/>
          <w:szCs w:val="22"/>
        </w:rPr>
      </w:pPr>
      <w:r w:rsidRPr="00E47CD3">
        <w:rPr>
          <w:rFonts w:ascii="Open Sans" w:hAnsi="Open Sans" w:cs="Open Sans"/>
          <w:b/>
          <w:bCs/>
          <w:sz w:val="22"/>
          <w:szCs w:val="22"/>
          <w:shd w:val="clear" w:color="auto" w:fill="FFFFFF"/>
        </w:rPr>
        <w:t>Indywidualna ścieżka nauki, praktyka i doświadczenie</w:t>
      </w:r>
      <w:r w:rsidRPr="00E47CD3">
        <w:rPr>
          <w:rStyle w:val="normaltextrun"/>
          <w:rFonts w:ascii="Open Sans" w:hAnsi="Open Sans" w:cs="Open Sans"/>
          <w:b/>
          <w:bCs/>
          <w:color w:val="FFFFFF"/>
          <w:sz w:val="22"/>
          <w:szCs w:val="22"/>
        </w:rPr>
        <w:t xml:space="preserve"> </w:t>
      </w:r>
    </w:p>
    <w:p w14:paraId="0F6CA8C6" w14:textId="2658C287" w:rsidR="00E47CD3" w:rsidRPr="00E47CD3" w:rsidRDefault="00E47CD3" w:rsidP="00E47CD3">
      <w:pPr>
        <w:jc w:val="both"/>
        <w:rPr>
          <w:rFonts w:ascii="Open Sans" w:hAnsi="Open Sans" w:cs="Open Sans"/>
        </w:rPr>
      </w:pPr>
      <w:r w:rsidRPr="00E47CD3">
        <w:rPr>
          <w:rFonts w:ascii="Open Sans" w:hAnsi="Open Sans" w:cs="Open Sans"/>
        </w:rPr>
        <w:t xml:space="preserve">Uczelnia proponuje zajęcia wspierające rozwój zawodowy i osobisty – spotkania z doradcą zawodowym, psychologiem, coachem - wzmacniające m.in. kompetencje miękkie, ale także autorskie gry strategiczne, kursy doszkalające, warsztaty i szkolenia tematyczne. Młode osoby mogą także rozwijać swoje pasje w </w:t>
      </w:r>
      <w:hyperlink r:id="rId20" w:history="1">
        <w:r w:rsidRPr="00E47CD3">
          <w:rPr>
            <w:rStyle w:val="Hipercze"/>
            <w:rFonts w:ascii="Open Sans" w:hAnsi="Open Sans" w:cs="Open Sans"/>
          </w:rPr>
          <w:t>organizacjach studenckich</w:t>
        </w:r>
      </w:hyperlink>
      <w:r w:rsidRPr="00E47CD3">
        <w:rPr>
          <w:rFonts w:ascii="Open Sans" w:hAnsi="Open Sans" w:cs="Open Sans"/>
        </w:rPr>
        <w:t xml:space="preserve"> (Koło Naukowe RISK, Collegium Procuratio, Koło Marketingu Rozgłos, Europejska Ukraina, Koło Socjologii, Radio Pałacc, Buddy Program czy Akademicki Związek Sportowy</w:t>
      </w:r>
      <w:r>
        <w:rPr>
          <w:rFonts w:ascii="Open Sans" w:hAnsi="Open Sans" w:cs="Open Sans"/>
        </w:rPr>
        <w:t>)</w:t>
      </w:r>
      <w:r w:rsidRPr="00E47CD3">
        <w:rPr>
          <w:rFonts w:ascii="Open Sans" w:hAnsi="Open Sans" w:cs="Open Sans"/>
        </w:rPr>
        <w:t xml:space="preserve">. </w:t>
      </w:r>
    </w:p>
    <w:p w14:paraId="56936AC7" w14:textId="566B4B6A" w:rsidR="00E47CD3" w:rsidRPr="00E47CD3" w:rsidRDefault="00E47CD3" w:rsidP="00E47CD3">
      <w:pPr>
        <w:shd w:val="clear" w:color="auto" w:fill="FFFFFF" w:themeFill="background1"/>
        <w:spacing w:after="150" w:line="276" w:lineRule="auto"/>
        <w:jc w:val="both"/>
        <w:rPr>
          <w:rFonts w:ascii="Open Sans" w:hAnsi="Open Sans" w:cs="Open Sans"/>
        </w:rPr>
      </w:pPr>
      <w:r w:rsidRPr="00E47CD3">
        <w:rPr>
          <w:rFonts w:ascii="Open Sans" w:eastAsia="Times New Roman" w:hAnsi="Open Sans" w:cs="Open Sans"/>
          <w:lang w:eastAsia="pl-PL"/>
        </w:rPr>
        <w:lastRenderedPageBreak/>
        <w:t xml:space="preserve">Uczelnia stawia na indywidualne podejście do nauczania, co oznacza, że na każdym </w:t>
      </w:r>
      <w:r>
        <w:rPr>
          <w:rFonts w:ascii="Open Sans" w:eastAsia="Times New Roman" w:hAnsi="Open Sans" w:cs="Open Sans"/>
          <w:lang w:eastAsia="pl-PL"/>
        </w:rPr>
        <w:br/>
      </w:r>
      <w:r w:rsidRPr="00E47CD3">
        <w:rPr>
          <w:rFonts w:ascii="Open Sans" w:eastAsia="Times New Roman" w:hAnsi="Open Sans" w:cs="Open Sans"/>
          <w:lang w:eastAsia="pl-PL"/>
        </w:rPr>
        <w:t xml:space="preserve">z kierunków istnieje możliwość wyboru </w:t>
      </w:r>
      <w:r w:rsidRPr="00E47CD3">
        <w:rPr>
          <w:rFonts w:ascii="Open Sans" w:hAnsi="Open Sans" w:cs="Open Sans"/>
        </w:rPr>
        <w:t xml:space="preserve">indywidualnej ścieżki studiowania. W Collegium Civitas studiują osoby z ponad 70 krajów, które mogą wybierać programy studiów spośród 66 </w:t>
      </w:r>
      <w:r w:rsidRPr="00E47CD3">
        <w:rPr>
          <w:rFonts w:ascii="Open Sans" w:eastAsia="Times New Roman" w:hAnsi="Open Sans" w:cs="Open Sans"/>
          <w:lang w:eastAsia="pl-PL"/>
        </w:rPr>
        <w:t xml:space="preserve">specjalności prowadzonych w języku angielskim i dwujęzycznych (polsko-angielskich). Na Studentki i Studentów czekają zagraniczne staże i projekty edukacyjne w różnych krajach Europy i świata: Belgii, Francji, Hiszpanii, Kanadzie, Niemczech, Szwecji, USA, Wielkiej Brytanii i we Włoszech. </w:t>
      </w:r>
      <w:r w:rsidRPr="00E47CD3">
        <w:rPr>
          <w:rFonts w:ascii="Open Sans" w:hAnsi="Open Sans" w:cs="Open Sans"/>
        </w:rPr>
        <w:t xml:space="preserve">Welcome Point, jeden z działów Collegium Civitas, wspiera zagranicznych studentów oraz pracowników naukowych w procesie adaptacji </w:t>
      </w:r>
      <w:r>
        <w:rPr>
          <w:rFonts w:ascii="Open Sans" w:hAnsi="Open Sans" w:cs="Open Sans"/>
        </w:rPr>
        <w:br/>
      </w:r>
      <w:r w:rsidRPr="00E47CD3">
        <w:rPr>
          <w:rFonts w:ascii="Open Sans" w:hAnsi="Open Sans" w:cs="Open Sans"/>
        </w:rPr>
        <w:t xml:space="preserve">do środowiska akademickiego oraz udziela podstawowych informacji ułatwiających codzienne życie w nowym kraju. Na studiach drugiego stopnia realizowane są programy we współpracy z uczelniami zagranicznymi. Są to studia na specjalności ​International History and Security Studies​ prowadzone z West Virginia University​ oraz studia </w:t>
      </w:r>
      <w:r>
        <w:rPr>
          <w:rFonts w:ascii="Open Sans" w:hAnsi="Open Sans" w:cs="Open Sans"/>
        </w:rPr>
        <w:br/>
      </w:r>
      <w:r w:rsidRPr="00E47CD3">
        <w:rPr>
          <w:rFonts w:ascii="Open Sans" w:hAnsi="Open Sans" w:cs="Open Sans"/>
        </w:rPr>
        <w:t xml:space="preserve">na specjalności International Business and Negotiations​ prowadzone wspólnie </w:t>
      </w:r>
      <w:r>
        <w:rPr>
          <w:rFonts w:ascii="Open Sans" w:hAnsi="Open Sans" w:cs="Open Sans"/>
        </w:rPr>
        <w:br/>
      </w:r>
      <w:r w:rsidRPr="00E47CD3">
        <w:rPr>
          <w:rFonts w:ascii="Open Sans" w:hAnsi="Open Sans" w:cs="Open Sans"/>
        </w:rPr>
        <w:t xml:space="preserve">z Suleyman Demirel University​. Dzięki porozumieniom z zagranicznymi uniwersytetami Studentki i Studenci mają możliwość zdobycia międzynarodowego doświadczenia </w:t>
      </w:r>
      <w:r>
        <w:rPr>
          <w:rFonts w:ascii="Open Sans" w:hAnsi="Open Sans" w:cs="Open Sans"/>
        </w:rPr>
        <w:br/>
      </w:r>
      <w:r w:rsidRPr="00E47CD3">
        <w:rPr>
          <w:rFonts w:ascii="Open Sans" w:hAnsi="Open Sans" w:cs="Open Sans"/>
        </w:rPr>
        <w:t xml:space="preserve">i dyplomów dwóch uczelni. </w:t>
      </w:r>
    </w:p>
    <w:p w14:paraId="2ABF7B4A" w14:textId="090B97CC" w:rsidR="00A712B5" w:rsidRDefault="00E47CD3" w:rsidP="00E47CD3">
      <w:pPr>
        <w:shd w:val="clear" w:color="auto" w:fill="FFFFFF" w:themeFill="background1"/>
        <w:spacing w:before="100" w:beforeAutospacing="1" w:after="100" w:afterAutospacing="1" w:line="276" w:lineRule="auto"/>
        <w:jc w:val="both"/>
        <w:rPr>
          <w:rFonts w:ascii="Open Sans" w:hAnsi="Open Sans" w:cs="Open Sans"/>
          <w:shd w:val="clear" w:color="auto" w:fill="FFFFFF"/>
        </w:rPr>
      </w:pPr>
      <w:r w:rsidRPr="00E47CD3">
        <w:rPr>
          <w:rFonts w:ascii="Open Sans" w:eastAsia="Times New Roman" w:hAnsi="Open Sans" w:cs="Open Sans"/>
          <w:lang w:eastAsia="pl-PL"/>
        </w:rPr>
        <w:t xml:space="preserve">Co ważne, programy zajęć na wszystkich specjalnościach tworzone są tak, </w:t>
      </w:r>
      <w:r>
        <w:rPr>
          <w:rFonts w:ascii="Open Sans" w:eastAsia="Times New Roman" w:hAnsi="Open Sans" w:cs="Open Sans"/>
          <w:lang w:eastAsia="pl-PL"/>
        </w:rPr>
        <w:br/>
      </w:r>
      <w:r w:rsidRPr="00E47CD3">
        <w:rPr>
          <w:rFonts w:ascii="Open Sans" w:eastAsia="Times New Roman" w:hAnsi="Open Sans" w:cs="Open Sans"/>
          <w:lang w:eastAsia="pl-PL"/>
        </w:rPr>
        <w:t>aby Absolwentki i Absolwenci Collegium Civitas nie mieli problemu ze znalezieniem pracy nawet już w trakcie studiów. W zdobyciu doświadczenia zawodowego pomaga Centrum</w:t>
      </w:r>
      <w:r w:rsidRPr="00E47CD3">
        <w:rPr>
          <w:rStyle w:val="normaltextrun"/>
          <w:rFonts w:ascii="Open Sans" w:hAnsi="Open Sans" w:cs="Open Sans"/>
          <w:bdr w:val="none" w:sz="0" w:space="0" w:color="auto" w:frame="1"/>
        </w:rPr>
        <w:t xml:space="preserve"> Karier, udzielając wsparcia doradcy zawodowego, ucząc jak przygotować dokumenty aplikacyjne oraz jak zaprezentować się podczas rozmowy o pracę. Do dyspozycji Studentek i Studentów jest zamknięta grupa, na której publikowane są oferty </w:t>
      </w:r>
      <w:r w:rsidRPr="00E47CD3">
        <w:rPr>
          <w:rFonts w:ascii="Open Sans" w:hAnsi="Open Sans" w:cs="Open Sans"/>
          <w:shd w:val="clear" w:color="auto" w:fill="FFFFFF"/>
        </w:rPr>
        <w:t>staży, praktyk i pracy, sprofilowane i zgodne z kierunkiem studiów.</w:t>
      </w:r>
    </w:p>
    <w:p w14:paraId="36213E03" w14:textId="77777777" w:rsidR="00781519" w:rsidRPr="00854E35" w:rsidRDefault="00781519" w:rsidP="00781519">
      <w:pPr>
        <w:pStyle w:val="Nagwek1"/>
        <w:spacing w:line="360" w:lineRule="auto"/>
        <w:rPr>
          <w:rFonts w:ascii="Open Sans" w:hAnsi="Open Sans" w:cs="Open Sans"/>
          <w:b/>
          <w:bCs/>
          <w:color w:val="000000"/>
          <w:sz w:val="22"/>
          <w:szCs w:val="22"/>
          <w:shd w:val="clear" w:color="auto" w:fill="FFFFFF"/>
        </w:rPr>
      </w:pPr>
      <w:r w:rsidRPr="00854E35">
        <w:rPr>
          <w:rFonts w:ascii="Open Sans" w:hAnsi="Open Sans" w:cs="Open Sans"/>
          <w:b/>
          <w:bCs/>
          <w:sz w:val="22"/>
          <w:szCs w:val="22"/>
          <w:shd w:val="clear" w:color="auto" w:fill="FFFFFF"/>
        </w:rPr>
        <w:t>Nowoczesne podejście do procesu kształcenia</w:t>
      </w:r>
      <w:r w:rsidRPr="00854E35">
        <w:rPr>
          <w:rFonts w:ascii="Open Sans" w:hAnsi="Open Sans" w:cs="Open Sans"/>
          <w:b/>
          <w:bCs/>
          <w:color w:val="000000"/>
          <w:sz w:val="22"/>
          <w:szCs w:val="22"/>
          <w:shd w:val="clear" w:color="auto" w:fill="FFFFFF"/>
        </w:rPr>
        <w:t xml:space="preserve"> </w:t>
      </w:r>
    </w:p>
    <w:p w14:paraId="662B36C8" w14:textId="497BC072" w:rsidR="00781519" w:rsidRDefault="00781519" w:rsidP="00781519">
      <w:pPr>
        <w:shd w:val="clear" w:color="auto" w:fill="FFFFFF" w:themeFill="background1"/>
        <w:spacing w:after="100" w:afterAutospacing="1" w:line="276" w:lineRule="auto"/>
        <w:jc w:val="both"/>
        <w:rPr>
          <w:rFonts w:ascii="Open Sans" w:hAnsi="Open Sans" w:cs="Open Sans"/>
          <w:color w:val="000000"/>
          <w:shd w:val="clear" w:color="auto" w:fill="FFFFFF"/>
        </w:rPr>
      </w:pPr>
      <w:r>
        <w:rPr>
          <w:rFonts w:ascii="Open Sans" w:hAnsi="Open Sans" w:cs="Open Sans"/>
          <w:color w:val="000000"/>
          <w:shd w:val="clear" w:color="auto" w:fill="FFFFFF"/>
        </w:rPr>
        <w:t>W</w:t>
      </w:r>
      <w:r w:rsidRPr="00854E35">
        <w:rPr>
          <w:rFonts w:ascii="Open Sans" w:hAnsi="Open Sans" w:cs="Open Sans"/>
          <w:color w:val="000000"/>
          <w:shd w:val="clear" w:color="auto" w:fill="FFFFFF"/>
        </w:rPr>
        <w:t xml:space="preserve"> roku akademickim 2022/2023 w Collegium Civitas będzie obowiązywał wahadłowy system nauki. </w:t>
      </w:r>
      <w:r w:rsidRPr="00854E35">
        <w:rPr>
          <w:rFonts w:ascii="Open Sans" w:hAnsi="Open Sans" w:cs="Open Sans"/>
          <w:color w:val="242424"/>
          <w:shd w:val="clear" w:color="auto" w:fill="FFFFFF"/>
        </w:rPr>
        <w:t> </w:t>
      </w:r>
      <w:r w:rsidRPr="00854E35">
        <w:rPr>
          <w:rFonts w:ascii="Open Sans" w:hAnsi="Open Sans" w:cs="Open Sans"/>
          <w:color w:val="000000"/>
          <w:shd w:val="clear" w:color="auto" w:fill="FFFFFF"/>
        </w:rPr>
        <w:t xml:space="preserve">Na studiach stacjonarnych i niestacjonarnych zajęcia będą realizowane </w:t>
      </w:r>
      <w:r>
        <w:rPr>
          <w:rFonts w:ascii="Open Sans" w:hAnsi="Open Sans" w:cs="Open Sans"/>
          <w:color w:val="000000"/>
          <w:shd w:val="clear" w:color="auto" w:fill="FFFFFF"/>
        </w:rPr>
        <w:br/>
      </w:r>
      <w:r w:rsidRPr="00854E35">
        <w:rPr>
          <w:rFonts w:ascii="Open Sans" w:hAnsi="Open Sans" w:cs="Open Sans"/>
          <w:color w:val="000000"/>
          <w:shd w:val="clear" w:color="auto" w:fill="FFFFFF"/>
        </w:rPr>
        <w:t>w przybliżeniu w 60% w siedzibie Uczelni, a w pozostałych ok. 40% - zdalnie.</w:t>
      </w:r>
    </w:p>
    <w:p w14:paraId="33E1229C" w14:textId="37522A3D" w:rsidR="00E47CD3" w:rsidRPr="00781519" w:rsidRDefault="00E47CD3" w:rsidP="00781519">
      <w:pPr>
        <w:pStyle w:val="Nagwek1"/>
        <w:spacing w:line="360" w:lineRule="auto"/>
        <w:rPr>
          <w:rFonts w:ascii="Open Sans" w:hAnsi="Open Sans" w:cs="Open Sans"/>
          <w:b/>
          <w:bCs/>
          <w:color w:val="000000"/>
          <w:sz w:val="22"/>
          <w:szCs w:val="22"/>
          <w:bdr w:val="none" w:sz="0" w:space="0" w:color="auto" w:frame="1"/>
        </w:rPr>
      </w:pPr>
      <w:r w:rsidRPr="00781519">
        <w:rPr>
          <w:rFonts w:ascii="Open Sans" w:hAnsi="Open Sans" w:cs="Open Sans"/>
          <w:b/>
          <w:bCs/>
          <w:sz w:val="22"/>
          <w:szCs w:val="22"/>
        </w:rPr>
        <w:t>Opinia zadowolonych Studentek i Studentów</w:t>
      </w:r>
    </w:p>
    <w:p w14:paraId="5EF999E7" w14:textId="3FC1637A" w:rsidR="00E47CD3" w:rsidRPr="00E47CD3" w:rsidRDefault="00E47CD3" w:rsidP="00E47CD3">
      <w:pPr>
        <w:pStyle w:val="NormalnyWeb"/>
        <w:shd w:val="clear" w:color="auto" w:fill="FFFFFF" w:themeFill="background1"/>
        <w:spacing w:after="240" w:line="276" w:lineRule="auto"/>
        <w:jc w:val="both"/>
        <w:rPr>
          <w:rFonts w:ascii="Open Sans" w:eastAsia="Open Sans" w:hAnsi="Open Sans" w:cs="Open Sans"/>
          <w:sz w:val="22"/>
          <w:szCs w:val="22"/>
        </w:rPr>
      </w:pPr>
      <w:r w:rsidRPr="00E47CD3">
        <w:rPr>
          <w:rFonts w:ascii="Open Sans" w:eastAsia="Open Sans" w:hAnsi="Open Sans" w:cs="Open Sans"/>
          <w:sz w:val="22"/>
          <w:szCs w:val="22"/>
        </w:rPr>
        <w:t xml:space="preserve">Ponad 90% Studentek i Studentów jest zadowolonych z wyboru studiów w Collegium Civitas. Jak mówią sami zainteresowani, Uczelnia daje możliwość zdobycia wiedzy </w:t>
      </w:r>
      <w:r>
        <w:rPr>
          <w:rFonts w:ascii="Open Sans" w:eastAsia="Open Sans" w:hAnsi="Open Sans" w:cs="Open Sans"/>
          <w:sz w:val="22"/>
          <w:szCs w:val="22"/>
        </w:rPr>
        <w:br/>
      </w:r>
      <w:r w:rsidRPr="00E47CD3">
        <w:rPr>
          <w:rFonts w:ascii="Open Sans" w:eastAsia="Open Sans" w:hAnsi="Open Sans" w:cs="Open Sans"/>
          <w:sz w:val="22"/>
          <w:szCs w:val="22"/>
        </w:rPr>
        <w:t xml:space="preserve">i doświadczenia od wybitnych przedstawicieli nauki, świata biznesu, mediów czy polityki. Wg ankiety, jaką co roku Uczelnia przeprowadza wśród osób studiujących, młodzi ludzie cenią Collegium Civitas za praktyczny wymiar kształcenia, wszechstronne możliwości </w:t>
      </w:r>
      <w:r w:rsidRPr="00E47CD3">
        <w:rPr>
          <w:rFonts w:ascii="Open Sans" w:eastAsia="Open Sans" w:hAnsi="Open Sans" w:cs="Open Sans"/>
          <w:sz w:val="22"/>
          <w:szCs w:val="22"/>
        </w:rPr>
        <w:lastRenderedPageBreak/>
        <w:t>rozwoju oraz atmosferę studiowania. 95% ankietowanych potwierdza, że program studiów realizowany w praktyce w Collegium Civitas jest zgodny z ofertą dydaktyczną.</w:t>
      </w:r>
    </w:p>
    <w:p w14:paraId="28922DF4" w14:textId="4508DAD4" w:rsidR="00E47CD3" w:rsidRPr="00E47CD3" w:rsidRDefault="00E47CD3" w:rsidP="00E47CD3">
      <w:pPr>
        <w:pStyle w:val="NormalnyWeb"/>
        <w:shd w:val="clear" w:color="auto" w:fill="FFFFFF" w:themeFill="background1"/>
        <w:spacing w:line="276" w:lineRule="auto"/>
        <w:jc w:val="both"/>
        <w:rPr>
          <w:rFonts w:ascii="Open Sans" w:eastAsia="Open Sans" w:hAnsi="Open Sans" w:cs="Open Sans"/>
          <w:sz w:val="22"/>
          <w:szCs w:val="22"/>
        </w:rPr>
      </w:pPr>
      <w:r w:rsidRPr="00E47CD3">
        <w:rPr>
          <w:rFonts w:ascii="Open Sans" w:eastAsia="Open Sans" w:hAnsi="Open Sans" w:cs="Open Sans"/>
          <w:sz w:val="22"/>
          <w:szCs w:val="22"/>
        </w:rPr>
        <w:t xml:space="preserve">Mimo, że Uczelnia nie ma własnego kampusu, to siedziba na XII piętrze Pałacu Kultury </w:t>
      </w:r>
      <w:r>
        <w:rPr>
          <w:rFonts w:ascii="Open Sans" w:eastAsia="Open Sans" w:hAnsi="Open Sans" w:cs="Open Sans"/>
          <w:sz w:val="22"/>
          <w:szCs w:val="22"/>
        </w:rPr>
        <w:br/>
      </w:r>
      <w:r w:rsidRPr="00E47CD3">
        <w:rPr>
          <w:rFonts w:ascii="Open Sans" w:eastAsia="Open Sans" w:hAnsi="Open Sans" w:cs="Open Sans"/>
          <w:sz w:val="22"/>
          <w:szCs w:val="22"/>
        </w:rPr>
        <w:t xml:space="preserve">i Nauki stała się znakiem rozpoznawczym Uczelni, a dojazd na zajęcia realizowane </w:t>
      </w:r>
      <w:r>
        <w:rPr>
          <w:rFonts w:ascii="Open Sans" w:eastAsia="Open Sans" w:hAnsi="Open Sans" w:cs="Open Sans"/>
          <w:sz w:val="22"/>
          <w:szCs w:val="22"/>
        </w:rPr>
        <w:br/>
      </w:r>
      <w:r w:rsidRPr="00E47CD3">
        <w:rPr>
          <w:rFonts w:ascii="Open Sans" w:eastAsia="Open Sans" w:hAnsi="Open Sans" w:cs="Open Sans"/>
          <w:sz w:val="22"/>
          <w:szCs w:val="22"/>
        </w:rPr>
        <w:t>w salach na kilku piętrach PKiN jest wyjątkowo wygodny. Dodatkowo, na terenie obiektu można skorzystać z bogatej oferty restauracji, barów, sklepików, kawiarni, a nawet pójść do kina, na wystawę lub przedstawienie teatralne.</w:t>
      </w:r>
    </w:p>
    <w:p w14:paraId="0AF9A6DC" w14:textId="77777777" w:rsidR="00E47CD3" w:rsidRPr="00E47CD3" w:rsidRDefault="00E47CD3" w:rsidP="00781519">
      <w:pPr>
        <w:pStyle w:val="Nagwek1"/>
        <w:spacing w:line="360" w:lineRule="auto"/>
        <w:rPr>
          <w:rFonts w:ascii="Open Sans" w:hAnsi="Open Sans" w:cs="Open Sans"/>
          <w:b/>
          <w:bCs/>
          <w:sz w:val="22"/>
          <w:szCs w:val="22"/>
          <w:lang w:eastAsia="pl-PL"/>
        </w:rPr>
      </w:pPr>
      <w:r w:rsidRPr="00E47CD3">
        <w:rPr>
          <w:rFonts w:ascii="Open Sans" w:hAnsi="Open Sans" w:cs="Open Sans"/>
          <w:b/>
          <w:bCs/>
          <w:sz w:val="22"/>
          <w:szCs w:val="22"/>
          <w:lang w:eastAsia="pl-PL"/>
        </w:rPr>
        <w:t xml:space="preserve">Zyskaj 20% - zapisz się na studia do końca maja 2022 r. </w:t>
      </w:r>
    </w:p>
    <w:p w14:paraId="268308C3" w14:textId="188FE092" w:rsidR="00E47CD3" w:rsidRPr="00E47CD3" w:rsidRDefault="00E47CD3" w:rsidP="00781519">
      <w:pPr>
        <w:shd w:val="clear" w:color="auto" w:fill="FFFFFF" w:themeFill="background1"/>
        <w:spacing w:after="100" w:afterAutospacing="1" w:line="276" w:lineRule="auto"/>
        <w:jc w:val="both"/>
        <w:rPr>
          <w:rFonts w:ascii="Open Sans" w:eastAsia="Open Sans" w:hAnsi="Open Sans" w:cs="Open Sans"/>
        </w:rPr>
      </w:pPr>
      <w:r w:rsidRPr="00E47CD3">
        <w:rPr>
          <w:rFonts w:ascii="Open Sans" w:eastAsia="Open Sans" w:hAnsi="Open Sans" w:cs="Open Sans"/>
          <w:lang w:eastAsia="pl-PL"/>
        </w:rPr>
        <w:t>Na Kandydatki i Kandydatów, którzy do końca maja tego roku zapiszą się na studia pierwszego lub drugiego stopnia w Collegium Civitas, czeka specjalna promocja</w:t>
      </w:r>
      <w:r w:rsidRPr="00E47CD3">
        <w:rPr>
          <w:rFonts w:ascii="Open Sans" w:eastAsia="Open Sans" w:hAnsi="Open Sans" w:cs="Open Sans"/>
        </w:rPr>
        <w:t xml:space="preserve"> </w:t>
      </w:r>
      <w:r>
        <w:rPr>
          <w:rFonts w:ascii="Open Sans" w:eastAsia="Open Sans" w:hAnsi="Open Sans" w:cs="Open Sans"/>
        </w:rPr>
        <w:br/>
      </w:r>
      <w:r w:rsidRPr="00E47CD3">
        <w:rPr>
          <w:rFonts w:ascii="Open Sans" w:eastAsia="Open Sans" w:hAnsi="Open Sans" w:cs="Open Sans"/>
        </w:rPr>
        <w:t>- 20% zniżki w opłatach za I semestr nauki w Uczelni pod warunkiem rozpoczęcia przez kandydata studiów w semestrze zimowym 2022/2023. Szczegóły na</w:t>
      </w:r>
      <w:r>
        <w:rPr>
          <w:rFonts w:ascii="Open Sans" w:eastAsia="Open Sans" w:hAnsi="Open Sans" w:cs="Open Sans"/>
        </w:rPr>
        <w:t>:</w:t>
      </w:r>
      <w:r w:rsidRPr="00E47CD3">
        <w:rPr>
          <w:rFonts w:ascii="Open Sans" w:eastAsia="Open Sans" w:hAnsi="Open Sans" w:cs="Open Sans"/>
        </w:rPr>
        <w:t xml:space="preserve"> </w:t>
      </w:r>
      <w:hyperlink r:id="rId21" w:history="1">
        <w:r w:rsidRPr="00E755C9">
          <w:rPr>
            <w:rStyle w:val="Hipercze"/>
            <w:rFonts w:ascii="Open Sans" w:eastAsia="Open Sans" w:hAnsi="Open Sans" w:cs="Open Sans"/>
          </w:rPr>
          <w:t>https://civitas.edu.pl/pl/rekrutacja/znizki/promocja-early-birds-na-r-ak-2022-2023</w:t>
        </w:r>
      </w:hyperlink>
    </w:p>
    <w:p w14:paraId="03291509" w14:textId="64DCC701" w:rsidR="00854E35" w:rsidRDefault="00E47CD3" w:rsidP="00E47CD3">
      <w:pPr>
        <w:shd w:val="clear" w:color="auto" w:fill="FFFFFF" w:themeFill="background1"/>
        <w:spacing w:before="100" w:beforeAutospacing="1" w:after="100" w:afterAutospacing="1" w:line="276" w:lineRule="auto"/>
        <w:jc w:val="both"/>
        <w:rPr>
          <w:rStyle w:val="Hipercze"/>
          <w:rFonts w:ascii="Open Sans" w:eastAsia="Open Sans" w:hAnsi="Open Sans" w:cs="Open Sans"/>
        </w:rPr>
      </w:pPr>
      <w:r w:rsidRPr="00E47CD3">
        <w:rPr>
          <w:rFonts w:ascii="Open Sans" w:eastAsia="Open Sans" w:hAnsi="Open Sans" w:cs="Open Sans"/>
        </w:rPr>
        <w:t xml:space="preserve">Aktualna oferta studiów </w:t>
      </w:r>
      <w:r w:rsidRPr="00E47CD3">
        <w:rPr>
          <w:rFonts w:ascii="Open Sans" w:eastAsia="Open Sans" w:hAnsi="Open Sans" w:cs="Open Sans"/>
          <w:lang w:eastAsia="pl-PL"/>
        </w:rPr>
        <w:t xml:space="preserve">w języku polskim, angielskim oraz dwujęzycznych </w:t>
      </w:r>
      <w:r>
        <w:rPr>
          <w:rFonts w:ascii="Open Sans" w:eastAsia="Open Sans" w:hAnsi="Open Sans" w:cs="Open Sans"/>
          <w:lang w:eastAsia="pl-PL"/>
        </w:rPr>
        <w:br/>
      </w:r>
      <w:r w:rsidRPr="00E47CD3">
        <w:rPr>
          <w:rFonts w:ascii="Open Sans" w:eastAsia="Open Sans" w:hAnsi="Open Sans" w:cs="Open Sans"/>
          <w:lang w:eastAsia="pl-PL"/>
        </w:rPr>
        <w:t xml:space="preserve">(polsko-angielskich), z 6 obszarów tematycznych dostępna jest na stronie: </w:t>
      </w:r>
      <w:hyperlink r:id="rId22">
        <w:r w:rsidRPr="00E47CD3">
          <w:rPr>
            <w:rStyle w:val="Hipercze"/>
            <w:rFonts w:ascii="Open Sans" w:eastAsia="Open Sans" w:hAnsi="Open Sans" w:cs="Open Sans"/>
          </w:rPr>
          <w:t>https://civitas.edu.pl/pl/rekrutacja/wybierz-studia</w:t>
        </w:r>
      </w:hyperlink>
      <w:r w:rsidR="00854E35">
        <w:rPr>
          <w:rStyle w:val="Hipercze"/>
          <w:rFonts w:ascii="Open Sans" w:eastAsia="Open Sans" w:hAnsi="Open Sans" w:cs="Open Sans"/>
        </w:rPr>
        <w:t>.</w:t>
      </w:r>
    </w:p>
    <w:p w14:paraId="2447778C" w14:textId="6B52DC5D" w:rsidR="00E47CD3" w:rsidRPr="00E47CD3" w:rsidRDefault="00E47CD3" w:rsidP="00E47CD3">
      <w:pPr>
        <w:shd w:val="clear" w:color="auto" w:fill="FFFFFF" w:themeFill="background1"/>
        <w:spacing w:before="100" w:beforeAutospacing="1" w:after="100" w:afterAutospacing="1" w:line="276" w:lineRule="auto"/>
        <w:jc w:val="both"/>
        <w:rPr>
          <w:rFonts w:ascii="Open Sans" w:eastAsia="Open Sans" w:hAnsi="Open Sans" w:cs="Open Sans"/>
        </w:rPr>
      </w:pPr>
      <w:r w:rsidRPr="00E47CD3">
        <w:rPr>
          <w:rFonts w:ascii="Open Sans" w:eastAsia="Open Sans" w:hAnsi="Open Sans" w:cs="Open Sans"/>
        </w:rPr>
        <w:t xml:space="preserve">Zapraszamy! </w:t>
      </w:r>
    </w:p>
    <w:p w14:paraId="02266B9F" w14:textId="0C2230F5" w:rsidR="00E47CD3" w:rsidRPr="00E47CD3" w:rsidRDefault="00E47CD3" w:rsidP="00E47CD3">
      <w:pPr>
        <w:shd w:val="clear" w:color="auto" w:fill="FFFFFF"/>
        <w:spacing w:after="0" w:line="240" w:lineRule="auto"/>
        <w:rPr>
          <w:rFonts w:ascii="Open Sans" w:hAnsi="Open Sans" w:cs="Open Sans"/>
        </w:rPr>
      </w:pPr>
      <w:r w:rsidRPr="00E47CD3">
        <w:rPr>
          <w:rFonts w:ascii="Open Sans" w:eastAsia="Times New Roman" w:hAnsi="Open Sans" w:cs="Open Sans"/>
          <w:b/>
          <w:bCs/>
          <w:lang w:eastAsia="pl-PL"/>
        </w:rPr>
        <w:t>Kontakt</w:t>
      </w:r>
      <w:r>
        <w:rPr>
          <w:rFonts w:ascii="Open Sans" w:eastAsia="Times New Roman" w:hAnsi="Open Sans" w:cs="Open Sans"/>
          <w:b/>
          <w:bCs/>
          <w:lang w:eastAsia="pl-PL"/>
        </w:rPr>
        <w:t xml:space="preserve"> </w:t>
      </w:r>
      <w:r w:rsidRPr="00E47CD3">
        <w:rPr>
          <w:rFonts w:ascii="Open Sans" w:eastAsia="Times New Roman" w:hAnsi="Open Sans" w:cs="Open Sans"/>
          <w:b/>
          <w:bCs/>
          <w:lang w:eastAsia="pl-PL"/>
        </w:rPr>
        <w:t>Dział Rekrutacji Collegium Civitas</w:t>
      </w:r>
      <w:r>
        <w:rPr>
          <w:rFonts w:ascii="Open Sans" w:eastAsia="Times New Roman" w:hAnsi="Open Sans" w:cs="Open Sans"/>
          <w:b/>
          <w:bCs/>
          <w:lang w:eastAsia="pl-PL"/>
        </w:rPr>
        <w:t xml:space="preserve">: </w:t>
      </w:r>
      <w:r w:rsidRPr="00E47CD3">
        <w:rPr>
          <w:rFonts w:ascii="Open Sans" w:eastAsia="Times New Roman" w:hAnsi="Open Sans" w:cs="Open Sans"/>
          <w:lang w:eastAsia="pl-PL"/>
        </w:rPr>
        <w:br/>
        <w:t>Pałac Kultury i Nauki</w:t>
      </w:r>
      <w:r w:rsidRPr="00E47CD3">
        <w:rPr>
          <w:rFonts w:ascii="Open Sans" w:eastAsia="Times New Roman" w:hAnsi="Open Sans" w:cs="Open Sans"/>
          <w:lang w:eastAsia="pl-PL"/>
        </w:rPr>
        <w:br/>
        <w:t>12. piętro, pokój 1210</w:t>
      </w:r>
      <w:r w:rsidRPr="00E47CD3">
        <w:rPr>
          <w:rFonts w:ascii="Open Sans" w:eastAsia="Times New Roman" w:hAnsi="Open Sans" w:cs="Open Sans"/>
          <w:lang w:eastAsia="pl-PL"/>
        </w:rPr>
        <w:br/>
        <w:t>plac Defilad 1, 00-901 Warszawa</w:t>
      </w:r>
      <w:r w:rsidRPr="00E47CD3">
        <w:rPr>
          <w:rFonts w:ascii="Open Sans" w:eastAsia="Times New Roman" w:hAnsi="Open Sans" w:cs="Open Sans"/>
          <w:lang w:eastAsia="pl-PL"/>
        </w:rPr>
        <w:br/>
        <w:t>tel. 22 656 71 89</w:t>
      </w:r>
      <w:r w:rsidRPr="00E47CD3">
        <w:rPr>
          <w:rFonts w:ascii="Open Sans" w:eastAsia="Times New Roman" w:hAnsi="Open Sans" w:cs="Open Sans"/>
          <w:lang w:eastAsia="pl-PL"/>
        </w:rPr>
        <w:br/>
        <w:t>e-mail: </w:t>
      </w:r>
      <w:hyperlink r:id="rId23" w:history="1">
        <w:r w:rsidRPr="00E47CD3">
          <w:rPr>
            <w:rFonts w:ascii="Open Sans" w:eastAsia="Times New Roman" w:hAnsi="Open Sans" w:cs="Open Sans"/>
            <w:color w:val="4778B4"/>
            <w:u w:val="single"/>
            <w:lang w:eastAsia="pl-PL"/>
          </w:rPr>
          <w:t>rekrutacja@civitas.edu.pl</w:t>
        </w:r>
      </w:hyperlink>
    </w:p>
    <w:p w14:paraId="287AA9E0" w14:textId="77777777" w:rsidR="00E47CD3" w:rsidRDefault="00E47CD3" w:rsidP="00E47CD3">
      <w:pPr>
        <w:spacing w:line="240" w:lineRule="auto"/>
        <w:rPr>
          <w:rFonts w:ascii="Open Sans" w:hAnsi="Open Sans" w:cs="Open Sans"/>
          <w:b/>
          <w:bCs/>
          <w:sz w:val="20"/>
          <w:szCs w:val="20"/>
        </w:rPr>
      </w:pPr>
    </w:p>
    <w:p w14:paraId="498386B5" w14:textId="77777777" w:rsidR="00E47CD3" w:rsidRDefault="00E47CD3" w:rsidP="00E47CD3">
      <w:pPr>
        <w:spacing w:line="240" w:lineRule="auto"/>
        <w:rPr>
          <w:rFonts w:ascii="Open Sans" w:hAnsi="Open Sans" w:cs="Open Sans"/>
          <w:b/>
          <w:bCs/>
          <w:sz w:val="20"/>
          <w:szCs w:val="20"/>
        </w:rPr>
      </w:pPr>
    </w:p>
    <w:p w14:paraId="3649A771" w14:textId="21455C1F" w:rsidR="00E47CD3" w:rsidRDefault="00E47CD3" w:rsidP="00E47CD3">
      <w:pPr>
        <w:spacing w:line="240" w:lineRule="auto"/>
        <w:rPr>
          <w:rFonts w:ascii="Open Sans" w:hAnsi="Open Sans" w:cs="Open Sans"/>
          <w:b/>
          <w:bCs/>
          <w:sz w:val="20"/>
          <w:szCs w:val="20"/>
        </w:rPr>
      </w:pPr>
    </w:p>
    <w:p w14:paraId="7CEBD631" w14:textId="7E851A32" w:rsidR="00781519" w:rsidRDefault="00781519" w:rsidP="00E47CD3">
      <w:pPr>
        <w:spacing w:line="240" w:lineRule="auto"/>
        <w:rPr>
          <w:rFonts w:ascii="Open Sans" w:hAnsi="Open Sans" w:cs="Open Sans"/>
          <w:b/>
          <w:bCs/>
          <w:sz w:val="20"/>
          <w:szCs w:val="20"/>
        </w:rPr>
      </w:pPr>
    </w:p>
    <w:p w14:paraId="1DC546BD" w14:textId="77777777" w:rsidR="00781519" w:rsidRDefault="00781519" w:rsidP="00E47CD3">
      <w:pPr>
        <w:spacing w:line="240" w:lineRule="auto"/>
        <w:rPr>
          <w:rFonts w:ascii="Open Sans" w:hAnsi="Open Sans" w:cs="Open Sans"/>
          <w:b/>
          <w:bCs/>
          <w:sz w:val="20"/>
          <w:szCs w:val="20"/>
        </w:rPr>
      </w:pPr>
    </w:p>
    <w:p w14:paraId="52B1CC41" w14:textId="19EC5DDA" w:rsidR="00E47CD3" w:rsidRPr="00E47CD3" w:rsidRDefault="00E47CD3" w:rsidP="00A43665">
      <w:pPr>
        <w:spacing w:line="240" w:lineRule="auto"/>
        <w:rPr>
          <w:rFonts w:ascii="Open Sans" w:hAnsi="Open Sans" w:cs="Open Sans"/>
        </w:rPr>
      </w:pPr>
      <w:r>
        <w:rPr>
          <w:rFonts w:ascii="Open Sans" w:hAnsi="Open Sans" w:cs="Open Sans"/>
          <w:b/>
          <w:bCs/>
          <w:sz w:val="20"/>
          <w:szCs w:val="20"/>
        </w:rPr>
        <w:t>Dodatkowych</w:t>
      </w:r>
      <w:r w:rsidRPr="004405BE">
        <w:rPr>
          <w:rFonts w:ascii="Open Sans" w:hAnsi="Open Sans" w:cs="Open Sans"/>
          <w:b/>
          <w:bCs/>
          <w:sz w:val="20"/>
          <w:szCs w:val="20"/>
        </w:rPr>
        <w:t xml:space="preserve"> informacji udziela:</w:t>
      </w:r>
      <w:r w:rsidRPr="004405BE">
        <w:rPr>
          <w:rFonts w:ascii="Open Sans" w:hAnsi="Open Sans" w:cs="Open Sans"/>
          <w:sz w:val="20"/>
          <w:szCs w:val="20"/>
        </w:rPr>
        <w:t xml:space="preserve"> </w:t>
      </w:r>
      <w:r>
        <w:rPr>
          <w:rFonts w:ascii="Open Sans" w:hAnsi="Open Sans" w:cs="Open Sans"/>
          <w:sz w:val="20"/>
          <w:szCs w:val="20"/>
        </w:rPr>
        <w:br/>
      </w:r>
      <w:r w:rsidRPr="004405BE">
        <w:rPr>
          <w:rFonts w:ascii="Open Sans" w:eastAsiaTheme="minorEastAsia" w:hAnsi="Open Sans" w:cs="Open Sans"/>
          <w:noProof/>
          <w:color w:val="0F3238"/>
          <w:sz w:val="20"/>
          <w:szCs w:val="20"/>
          <w:lang w:eastAsia="pl-PL"/>
        </w:rPr>
        <w:t>Anna Radecka</w:t>
      </w:r>
      <w:r>
        <w:rPr>
          <w:rFonts w:ascii="Open Sans" w:eastAsiaTheme="minorEastAsia" w:hAnsi="Open Sans" w:cs="Open Sans"/>
          <w:noProof/>
          <w:color w:val="0F3238"/>
          <w:sz w:val="20"/>
          <w:szCs w:val="20"/>
          <w:lang w:eastAsia="pl-PL"/>
        </w:rPr>
        <w:t xml:space="preserve">, </w:t>
      </w:r>
      <w:r w:rsidRPr="004405BE">
        <w:rPr>
          <w:rFonts w:ascii="Open Sans" w:eastAsiaTheme="minorEastAsia" w:hAnsi="Open Sans" w:cs="Open Sans"/>
          <w:noProof/>
          <w:color w:val="0F3238"/>
          <w:sz w:val="20"/>
          <w:szCs w:val="20"/>
          <w:lang w:eastAsia="pl-PL"/>
        </w:rPr>
        <w:t xml:space="preserve">Specjalista ds. marketingu i PR </w:t>
      </w:r>
      <w:r>
        <w:rPr>
          <w:rFonts w:ascii="Open Sans" w:hAnsi="Open Sans" w:cs="Open Sans"/>
          <w:sz w:val="20"/>
          <w:szCs w:val="20"/>
        </w:rPr>
        <w:br/>
      </w:r>
      <w:r w:rsidRPr="004405BE">
        <w:rPr>
          <w:rFonts w:ascii="Open Sans" w:eastAsiaTheme="minorEastAsia" w:hAnsi="Open Sans" w:cs="Open Sans"/>
          <w:noProof/>
          <w:color w:val="0F3238"/>
          <w:sz w:val="20"/>
          <w:szCs w:val="20"/>
          <w:lang w:eastAsia="pl-PL"/>
        </w:rPr>
        <w:t xml:space="preserve">e-mail: </w:t>
      </w:r>
      <w:hyperlink r:id="rId24" w:history="1">
        <w:r w:rsidRPr="004405BE">
          <w:rPr>
            <w:rStyle w:val="Hipercze"/>
            <w:rFonts w:ascii="Open Sans" w:eastAsiaTheme="minorEastAsia" w:hAnsi="Open Sans" w:cs="Open Sans"/>
            <w:noProof/>
            <w:color w:val="0563C1"/>
            <w:sz w:val="20"/>
            <w:szCs w:val="20"/>
            <w:lang w:eastAsia="pl-PL"/>
          </w:rPr>
          <w:t>anna.radecka@civitas.edu.pl</w:t>
        </w:r>
      </w:hyperlink>
      <w:r w:rsidRPr="004405BE">
        <w:rPr>
          <w:rFonts w:ascii="Open Sans" w:eastAsiaTheme="minorEastAsia" w:hAnsi="Open Sans" w:cs="Open Sans"/>
          <w:noProof/>
          <w:color w:val="0F3238"/>
          <w:sz w:val="20"/>
          <w:szCs w:val="20"/>
          <w:lang w:eastAsia="pl-PL"/>
        </w:rPr>
        <w:br/>
        <w:t>tel. kom. PR: 501 541</w:t>
      </w:r>
      <w:r>
        <w:rPr>
          <w:rFonts w:ascii="Open Sans" w:eastAsiaTheme="minorEastAsia" w:hAnsi="Open Sans" w:cs="Open Sans"/>
          <w:noProof/>
          <w:color w:val="0F3238"/>
          <w:sz w:val="20"/>
          <w:szCs w:val="20"/>
          <w:lang w:eastAsia="pl-PL"/>
        </w:rPr>
        <w:t> </w:t>
      </w:r>
      <w:r w:rsidRPr="004405BE">
        <w:rPr>
          <w:rFonts w:ascii="Open Sans" w:eastAsiaTheme="minorEastAsia" w:hAnsi="Open Sans" w:cs="Open Sans"/>
          <w:noProof/>
          <w:color w:val="0F3238"/>
          <w:sz w:val="20"/>
          <w:szCs w:val="20"/>
          <w:lang w:eastAsia="pl-PL"/>
        </w:rPr>
        <w:t>798</w:t>
      </w:r>
    </w:p>
    <w:sectPr w:rsidR="00E47CD3" w:rsidRPr="00E47CD3" w:rsidSect="00781519">
      <w:headerReference w:type="default" r:id="rId25"/>
      <w:footerReference w:type="default" r:id="rId26"/>
      <w:pgSz w:w="11906" w:h="16838"/>
      <w:pgMar w:top="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5263" w14:textId="77777777" w:rsidR="001E5B1B" w:rsidRDefault="001E5B1B" w:rsidP="00A356AA">
      <w:pPr>
        <w:spacing w:after="0" w:line="240" w:lineRule="auto"/>
      </w:pPr>
      <w:r>
        <w:separator/>
      </w:r>
    </w:p>
  </w:endnote>
  <w:endnote w:type="continuationSeparator" w:id="0">
    <w:p w14:paraId="5C300B55" w14:textId="77777777" w:rsidR="001E5B1B" w:rsidRDefault="001E5B1B" w:rsidP="00A3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E630" w14:textId="1DB3A518" w:rsidR="00A356AA" w:rsidRDefault="00A356AA" w:rsidP="00A356AA">
    <w:pPr>
      <w:pStyle w:val="Stopka"/>
      <w:ind w:left="-1417"/>
    </w:pPr>
    <w:r>
      <w:rPr>
        <w:noProof/>
        <w:lang w:eastAsia="pl-PL"/>
      </w:rPr>
      <w:drawing>
        <wp:inline distT="0" distB="0" distL="0" distR="0" wp14:anchorId="0D2CB3E8" wp14:editId="43C8C445">
          <wp:extent cx="7577889" cy="1365303"/>
          <wp:effectExtent l="0" t="0" r="4445"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89" cy="13653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38A" w14:textId="77777777" w:rsidR="001E5B1B" w:rsidRDefault="001E5B1B" w:rsidP="00A356AA">
      <w:pPr>
        <w:spacing w:after="0" w:line="240" w:lineRule="auto"/>
      </w:pPr>
      <w:r>
        <w:separator/>
      </w:r>
    </w:p>
  </w:footnote>
  <w:footnote w:type="continuationSeparator" w:id="0">
    <w:p w14:paraId="7C0CFCCD" w14:textId="77777777" w:rsidR="001E5B1B" w:rsidRDefault="001E5B1B" w:rsidP="00A3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C495" w14:textId="395877B2" w:rsidR="00817B61" w:rsidRDefault="00BD4CD1" w:rsidP="00817B61">
    <w:pPr>
      <w:pStyle w:val="Nagwek"/>
      <w:ind w:left="-1417"/>
    </w:pPr>
    <w:r>
      <w:rPr>
        <w:noProof/>
      </w:rPr>
      <w:drawing>
        <wp:inline distT="0" distB="0" distL="0" distR="0" wp14:anchorId="40C8D18F" wp14:editId="5E186FE5">
          <wp:extent cx="2895600" cy="7239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p>
  <w:p w14:paraId="2C3C6CE9" w14:textId="77777777" w:rsidR="00A356AA" w:rsidRDefault="00A356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A"/>
    <w:rsid w:val="00007AF5"/>
    <w:rsid w:val="000A718C"/>
    <w:rsid w:val="00132127"/>
    <w:rsid w:val="00153551"/>
    <w:rsid w:val="00180ECE"/>
    <w:rsid w:val="001E5B1B"/>
    <w:rsid w:val="001F5F85"/>
    <w:rsid w:val="00250CF9"/>
    <w:rsid w:val="002A4C18"/>
    <w:rsid w:val="002E335F"/>
    <w:rsid w:val="00391F06"/>
    <w:rsid w:val="003E0882"/>
    <w:rsid w:val="00406E88"/>
    <w:rsid w:val="006037E2"/>
    <w:rsid w:val="006E1DD5"/>
    <w:rsid w:val="00781519"/>
    <w:rsid w:val="007D3CAC"/>
    <w:rsid w:val="00817B61"/>
    <w:rsid w:val="00854E35"/>
    <w:rsid w:val="00964109"/>
    <w:rsid w:val="00A356AA"/>
    <w:rsid w:val="00A43665"/>
    <w:rsid w:val="00A60E52"/>
    <w:rsid w:val="00A712B5"/>
    <w:rsid w:val="00AA0B2B"/>
    <w:rsid w:val="00B83CEA"/>
    <w:rsid w:val="00B901C4"/>
    <w:rsid w:val="00BD4CD1"/>
    <w:rsid w:val="00C82C97"/>
    <w:rsid w:val="00CF5D5B"/>
    <w:rsid w:val="00D07738"/>
    <w:rsid w:val="00D241E6"/>
    <w:rsid w:val="00D431D7"/>
    <w:rsid w:val="00DA49A8"/>
    <w:rsid w:val="00DC7143"/>
    <w:rsid w:val="00E47CD3"/>
    <w:rsid w:val="00F7746D"/>
    <w:rsid w:val="00FE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874D"/>
  <w15:chartTrackingRefBased/>
  <w15:docId w15:val="{AD1E9E8C-7871-4C96-AF7D-00BEDBD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CD3"/>
  </w:style>
  <w:style w:type="paragraph" w:styleId="Nagwek1">
    <w:name w:val="heading 1"/>
    <w:basedOn w:val="Normalny"/>
    <w:next w:val="Normalny"/>
    <w:link w:val="Nagwek1Znak"/>
    <w:uiPriority w:val="9"/>
    <w:qFormat/>
    <w:rsid w:val="00E47CD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6AA"/>
  </w:style>
  <w:style w:type="paragraph" w:styleId="Stopka">
    <w:name w:val="footer"/>
    <w:basedOn w:val="Normalny"/>
    <w:link w:val="StopkaZnak"/>
    <w:uiPriority w:val="99"/>
    <w:unhideWhenUsed/>
    <w:rsid w:val="00A35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6AA"/>
  </w:style>
  <w:style w:type="paragraph" w:styleId="NormalnyWeb">
    <w:name w:val="Normal (Web)"/>
    <w:basedOn w:val="Normalny"/>
    <w:uiPriority w:val="99"/>
    <w:unhideWhenUsed/>
    <w:rsid w:val="00180ECE"/>
    <w:pPr>
      <w:spacing w:after="0" w:line="240" w:lineRule="auto"/>
    </w:pPr>
    <w:rPr>
      <w:rFonts w:ascii="Times New Roman" w:hAnsi="Times New Roman" w:cs="Times New Roman"/>
      <w:sz w:val="24"/>
      <w:szCs w:val="24"/>
      <w:lang w:eastAsia="pl-PL"/>
    </w:rPr>
  </w:style>
  <w:style w:type="character" w:customStyle="1" w:styleId="A2">
    <w:name w:val="A2"/>
    <w:basedOn w:val="Domylnaczcionkaakapitu"/>
    <w:uiPriority w:val="99"/>
    <w:rsid w:val="00180ECE"/>
    <w:rPr>
      <w:rFonts w:ascii="Open Sans" w:hAnsi="Open Sans" w:hint="default"/>
      <w:color w:val="000000"/>
    </w:rPr>
  </w:style>
  <w:style w:type="character" w:customStyle="1" w:styleId="Nagwek1Znak">
    <w:name w:val="Nagłówek 1 Znak"/>
    <w:basedOn w:val="Domylnaczcionkaakapitu"/>
    <w:link w:val="Nagwek1"/>
    <w:uiPriority w:val="9"/>
    <w:rsid w:val="00E47CD3"/>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omylnaczcionkaakapitu"/>
    <w:rsid w:val="00E47CD3"/>
  </w:style>
  <w:style w:type="paragraph" w:styleId="Tytu">
    <w:name w:val="Title"/>
    <w:basedOn w:val="Normalny"/>
    <w:next w:val="Normalny"/>
    <w:link w:val="TytuZnak"/>
    <w:uiPriority w:val="10"/>
    <w:qFormat/>
    <w:rsid w:val="00E47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47CD3"/>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E47CD3"/>
    <w:rPr>
      <w:color w:val="0000FF"/>
      <w:u w:val="single"/>
    </w:rPr>
  </w:style>
  <w:style w:type="character" w:styleId="Nierozpoznanawzmianka">
    <w:name w:val="Unresolved Mention"/>
    <w:basedOn w:val="Domylnaczcionkaakapitu"/>
    <w:uiPriority w:val="99"/>
    <w:semiHidden/>
    <w:unhideWhenUsed/>
    <w:rsid w:val="00E4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vitas.edu.pl/pl/uczelnia/zarzadzanie-i-marketing-obszar-tematyczny" TargetMode="External"/><Relationship Id="rId18" Type="http://schemas.openxmlformats.org/officeDocument/2006/relationships/hyperlink" Target="https://civitas.edu.pl/pl/uczelnia/stosunki-miedzynarodowe-i-dyplomacja-obszar-tematyczn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ivitas.edu.pl/pl/rekrutacja/znizki/promocja-early-birds-na-r-ak-2022-2023" TargetMode="External"/><Relationship Id="rId7" Type="http://schemas.openxmlformats.org/officeDocument/2006/relationships/webSettings" Target="webSettings.xml"/><Relationship Id="rId12" Type="http://schemas.openxmlformats.org/officeDocument/2006/relationships/hyperlink" Target="https://civitas.edu.pl/pl/oferta-edukacyjna/polsko-angielskie" TargetMode="External"/><Relationship Id="rId17" Type="http://schemas.openxmlformats.org/officeDocument/2006/relationships/hyperlink" Target="https://civitas.edu.pl/pl/uczelnia/socjologia-kultura-sztuka-obszar-tematyczn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vitas.edu.pl/pl/uczelnia/bezpieczenstwo-i-analiza-informacji-obszar-tematyczny" TargetMode="External"/><Relationship Id="rId20" Type="http://schemas.openxmlformats.org/officeDocument/2006/relationships/hyperlink" Target="https://civitas.edu.pl/pl/studenci-i-sluchacze/organizacje-studenck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vitas.edu.pl/pl/oferta-edukacyjna/anglojezyczne" TargetMode="External"/><Relationship Id="rId24" Type="http://schemas.openxmlformats.org/officeDocument/2006/relationships/hyperlink" Target="mailto:anna.radecka@civitas.edu.pl" TargetMode="External"/><Relationship Id="rId5" Type="http://schemas.openxmlformats.org/officeDocument/2006/relationships/styles" Target="styles.xml"/><Relationship Id="rId15" Type="http://schemas.openxmlformats.org/officeDocument/2006/relationships/hyperlink" Target="https://civitas.edu.pl/pl/uczelnia/psychologia-i-coaching-obszar-tematyczny" TargetMode="External"/><Relationship Id="rId23" Type="http://schemas.openxmlformats.org/officeDocument/2006/relationships/hyperlink" Target="mailto:rekrutacja@civitas.edu.pl" TargetMode="External"/><Relationship Id="rId28" Type="http://schemas.openxmlformats.org/officeDocument/2006/relationships/theme" Target="theme/theme1.xml"/><Relationship Id="rId10" Type="http://schemas.openxmlformats.org/officeDocument/2006/relationships/hyperlink" Target="https://civitas.edu.pl/pl/oferta-edukacyjna/po-polsku" TargetMode="External"/><Relationship Id="rId19" Type="http://schemas.openxmlformats.org/officeDocument/2006/relationships/hyperlink" Target="https://civitas.edu.pl/pl/uczelnia/aktualnosci/studia-z-rocznym-programem-pomostowym-w-jezyku-ukrainskim-w-collegium-civit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ivitas.edu.pl/pl/uczelnia/nowe-media-i-dziennikarstwo-obszar-tematyczny" TargetMode="External"/><Relationship Id="rId22" Type="http://schemas.openxmlformats.org/officeDocument/2006/relationships/hyperlink" Target="https://civitas.edu.pl/pl/rekrutacja/wybierz-studi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647C6FA191AC4D83CCE025F9CC9C62" ma:contentTypeVersion="12" ma:contentTypeDescription="Utwórz nowy dokument." ma:contentTypeScope="" ma:versionID="50d615ae4bc268a6f0c9f7ccb6f44101">
  <xsd:schema xmlns:xsd="http://www.w3.org/2001/XMLSchema" xmlns:xs="http://www.w3.org/2001/XMLSchema" xmlns:p="http://schemas.microsoft.com/office/2006/metadata/properties" xmlns:ns2="36c6af46-1e74-429f-a539-b58c008af630" xmlns:ns3="69419aa4-ec9c-49d5-9456-0de354bc08fc" targetNamespace="http://schemas.microsoft.com/office/2006/metadata/properties" ma:root="true" ma:fieldsID="57b6de596c06321a5c41fb85b382260a" ns2:_="" ns3:_="">
    <xsd:import namespace="36c6af46-1e74-429f-a539-b58c008af630"/>
    <xsd:import namespace="69419aa4-ec9c-49d5-9456-0de354bc08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6af46-1e74-429f-a539-b58c008af63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19aa4-ec9c-49d5-9456-0de354bc08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DAA3A-D459-4CB0-8A14-3AC138555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F5162-CFCF-49AD-8854-A56F0610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6af46-1e74-429f-a539-b58c008af630"/>
    <ds:schemaRef ds:uri="69419aa4-ec9c-49d5-9456-0de354bc0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89751-C30A-4CEA-9548-DCB15B671F95}">
  <ds:schemaRefs>
    <ds:schemaRef ds:uri="http://schemas.openxmlformats.org/officeDocument/2006/bibliography"/>
  </ds:schemaRefs>
</ds:datastoreItem>
</file>

<file path=customXml/itemProps4.xml><?xml version="1.0" encoding="utf-8"?>
<ds:datastoreItem xmlns:ds="http://schemas.openxmlformats.org/officeDocument/2006/customXml" ds:itemID="{D6DBDC04-A8DC-4C2E-9578-053176C2C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1351</Words>
  <Characters>9175</Characters>
  <Application>Microsoft Office Word</Application>
  <DocSecurity>0</DocSecurity>
  <Lines>145</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Dolhopolova</dc:creator>
  <cp:keywords/>
  <dc:description/>
  <cp:lastModifiedBy>Anna Radecka</cp:lastModifiedBy>
  <cp:revision>4</cp:revision>
  <dcterms:created xsi:type="dcterms:W3CDTF">2022-04-20T09:51:00Z</dcterms:created>
  <dcterms:modified xsi:type="dcterms:W3CDTF">2022-04-20T12:31:00Z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0x01010017647C6FA191AC4D83CCE025F9CC9C62</vt:lpwstr>
  </property>
</Properties>
</file>